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CA" w:rsidRPr="00C55A36" w:rsidRDefault="007E05CA" w:rsidP="007E05C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bookmarkStart w:id="0" w:name="_GoBack"/>
      <w:bookmarkEnd w:id="0"/>
      <w:r w:rsidRPr="00C55A36">
        <w:rPr>
          <w:rFonts w:ascii="Times New Roman" w:eastAsia="Times New Roman" w:hAnsi="Times New Roman"/>
          <w:bCs/>
          <w:sz w:val="26"/>
          <w:szCs w:val="26"/>
        </w:rPr>
        <w:t>МУНИЦИПАЛЬНОЕ БЮДЖЕТНОЕ ОБЩЕОБРАЗОВАТЕЛЬНОЕ УЧРЕЖДЕНИЕ</w:t>
      </w:r>
    </w:p>
    <w:p w:rsidR="007E05CA" w:rsidRPr="00C55A36" w:rsidRDefault="007E05CA" w:rsidP="007E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C55A3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«СРЕДНЯЯ ОБЩЕОБРАЗОВАТЕЛЬНАЯ ШКОЛА № 4»</w:t>
      </w:r>
    </w:p>
    <w:p w:rsidR="007E05CA" w:rsidRDefault="007E05CA" w:rsidP="007E05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62F26" wp14:editId="231BA3D1">
                <wp:simplePos x="0" y="0"/>
                <wp:positionH relativeFrom="column">
                  <wp:posOffset>-21590</wp:posOffset>
                </wp:positionH>
                <wp:positionV relativeFrom="paragraph">
                  <wp:posOffset>74295</wp:posOffset>
                </wp:positionV>
                <wp:extent cx="5939790" cy="0"/>
                <wp:effectExtent l="0" t="19050" r="228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.85pt" to="46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7E05CA" w:rsidRPr="00AC4E16" w:rsidRDefault="007E05CA" w:rsidP="007E05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C4E16">
        <w:rPr>
          <w:rFonts w:ascii="Times New Roman" w:eastAsia="Times New Roman" w:hAnsi="Times New Roman"/>
          <w:sz w:val="20"/>
          <w:szCs w:val="20"/>
        </w:rPr>
        <w:t>В. Артеева ул., д. 17, г. Салехард, Ямало-Ненецкий автономный округ, 629001</w:t>
      </w:r>
    </w:p>
    <w:p w:rsidR="007E05CA" w:rsidRPr="00AC4E16" w:rsidRDefault="007E05CA" w:rsidP="007E05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C4E16">
        <w:rPr>
          <w:rFonts w:ascii="Times New Roman" w:eastAsia="Times New Roman" w:hAnsi="Times New Roman"/>
          <w:sz w:val="20"/>
          <w:szCs w:val="20"/>
        </w:rPr>
        <w:t xml:space="preserve">Тел.(факс): 8(34922) 4-77-02, </w:t>
      </w:r>
      <w:r w:rsidRPr="00AC4E16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AC4E16">
        <w:rPr>
          <w:rFonts w:ascii="Times New Roman" w:eastAsia="Times New Roman" w:hAnsi="Times New Roman"/>
          <w:sz w:val="20"/>
          <w:szCs w:val="20"/>
        </w:rPr>
        <w:t>-</w:t>
      </w:r>
      <w:r w:rsidRPr="00AC4E16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AC4E16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9" w:history="1">
        <w:r w:rsidRPr="00AC4E1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sh</w:t>
        </w:r>
        <w:r w:rsidRPr="00AC4E16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4@</w:t>
        </w:r>
        <w:r w:rsidRPr="00AC4E1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rambler</w:t>
        </w:r>
        <w:r w:rsidRPr="00AC4E16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.</w:t>
        </w:r>
        <w:r w:rsidRPr="00AC4E1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AC4E16"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7E05CA" w:rsidRPr="00AC4E16" w:rsidRDefault="007E05CA" w:rsidP="007E05CA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AC4E16">
        <w:rPr>
          <w:rFonts w:ascii="Times New Roman" w:eastAsia="Times New Roman" w:hAnsi="Times New Roman"/>
          <w:bCs/>
          <w:sz w:val="20"/>
          <w:szCs w:val="20"/>
        </w:rPr>
        <w:t>ИНН 8901007912,  КПП 890101001, УФК по ЯНАО (Департамент финансов Администрации г. Салехарда</w:t>
      </w:r>
    </w:p>
    <w:p w:rsidR="007E05CA" w:rsidRPr="00AC4E16" w:rsidRDefault="007E05CA" w:rsidP="007E05CA">
      <w:pPr>
        <w:tabs>
          <w:tab w:val="left" w:pos="5954"/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C4E16">
        <w:rPr>
          <w:rFonts w:ascii="Times New Roman" w:eastAsia="Times New Roman" w:hAnsi="Times New Roman"/>
          <w:bCs/>
          <w:sz w:val="20"/>
          <w:szCs w:val="20"/>
        </w:rPr>
        <w:t>л/с 02092010014) БИК 047182000,  р/с 40204810100000000004 в РКЦ г. Салехард</w:t>
      </w:r>
    </w:p>
    <w:p w:rsidR="007E05CA" w:rsidRPr="00C55A36" w:rsidRDefault="007E05CA" w:rsidP="007E05CA">
      <w:pPr>
        <w:tabs>
          <w:tab w:val="left" w:pos="5954"/>
          <w:tab w:val="left" w:pos="6237"/>
        </w:tabs>
        <w:spacing w:after="0" w:line="240" w:lineRule="auto"/>
        <w:rPr>
          <w:rFonts w:ascii="Times New Roman" w:eastAsia="Times New Roman" w:hAnsi="Times New Roman"/>
        </w:rPr>
      </w:pPr>
    </w:p>
    <w:p w:rsidR="007E05CA" w:rsidRPr="00C55A36" w:rsidRDefault="001530D6" w:rsidP="007E05CA">
      <w:pPr>
        <w:tabs>
          <w:tab w:val="left" w:pos="5954"/>
          <w:tab w:val="left" w:pos="623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24</w:t>
      </w:r>
      <w:r w:rsidR="007E05CA">
        <w:rPr>
          <w:rFonts w:ascii="Times New Roman" w:eastAsia="Times New Roman" w:hAnsi="Times New Roman"/>
        </w:rPr>
        <w:t xml:space="preserve"> октября</w:t>
      </w:r>
      <w:r w:rsidR="007E05CA" w:rsidRPr="00C55A36">
        <w:rPr>
          <w:rFonts w:ascii="Times New Roman" w:eastAsia="Times New Roman" w:hAnsi="Times New Roman"/>
        </w:rPr>
        <w:t xml:space="preserve"> 2012 года № </w:t>
      </w:r>
      <w:r w:rsidR="007E05CA">
        <w:rPr>
          <w:rFonts w:ascii="Times New Roman" w:eastAsia="Times New Roman" w:hAnsi="Times New Roman"/>
        </w:rPr>
        <w:t>38</w:t>
      </w:r>
      <w:r w:rsidR="00B1255A">
        <w:rPr>
          <w:rFonts w:ascii="Times New Roman" w:eastAsia="Times New Roman" w:hAnsi="Times New Roman"/>
        </w:rPr>
        <w:t>4</w:t>
      </w:r>
    </w:p>
    <w:p w:rsidR="006F1847" w:rsidRDefault="006F1847" w:rsidP="006F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6940" w:rsidRDefault="00606940" w:rsidP="00606940">
      <w:pPr>
        <w:spacing w:after="0" w:line="240" w:lineRule="auto"/>
        <w:ind w:left="56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И.о. начальника департамента образования Администрации МО г. Салехард Казыевой О.В.</w:t>
      </w:r>
    </w:p>
    <w:p w:rsidR="00606940" w:rsidRDefault="00606940" w:rsidP="00606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06940" w:rsidRDefault="00606940" w:rsidP="00606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Уважаемая Оксана Владимировна!</w:t>
      </w:r>
    </w:p>
    <w:p w:rsidR="001530D6" w:rsidRPr="00A24F01" w:rsidRDefault="001530D6" w:rsidP="006F18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6940" w:rsidRDefault="00606940" w:rsidP="001530D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МБОУ СОШ № 4 для учащихся </w:t>
      </w:r>
      <w:r w:rsidRPr="0029744E">
        <w:rPr>
          <w:color w:val="auto"/>
        </w:rPr>
        <w:t>10</w:t>
      </w:r>
      <w:r>
        <w:rPr>
          <w:color w:val="auto"/>
        </w:rPr>
        <w:t>-11</w:t>
      </w:r>
      <w:r w:rsidRPr="0029744E">
        <w:rPr>
          <w:color w:val="auto"/>
        </w:rPr>
        <w:t xml:space="preserve"> классов общеобразовательных учреждений г. Салехард</w:t>
      </w:r>
      <w:r>
        <w:rPr>
          <w:color w:val="auto"/>
        </w:rPr>
        <w:t xml:space="preserve">а с 6 по 9 ноября 2012 года проводится </w:t>
      </w:r>
      <w:r w:rsidR="00AC7AAF">
        <w:rPr>
          <w:color w:val="auto"/>
        </w:rPr>
        <w:t xml:space="preserve">интенсивная </w:t>
      </w:r>
      <w:r w:rsidR="00A24F01">
        <w:rPr>
          <w:color w:val="auto"/>
        </w:rPr>
        <w:t>«</w:t>
      </w:r>
      <w:r w:rsidR="00AC7AAF">
        <w:rPr>
          <w:color w:val="auto"/>
        </w:rPr>
        <w:t>Ш</w:t>
      </w:r>
      <w:r w:rsidR="00A24F01" w:rsidRPr="0029744E">
        <w:rPr>
          <w:color w:val="auto"/>
        </w:rPr>
        <w:t>кола юных физиков</w:t>
      </w:r>
      <w:r w:rsidR="00A24F01">
        <w:rPr>
          <w:color w:val="auto"/>
        </w:rPr>
        <w:t>».</w:t>
      </w:r>
    </w:p>
    <w:p w:rsidR="00A24F01" w:rsidRDefault="00A24F01" w:rsidP="001530D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 ноября 2012 года в рамках этой каникулярной школы будет проведен</w:t>
      </w:r>
      <w:r w:rsidR="00606940">
        <w:rPr>
          <w:color w:val="auto"/>
        </w:rPr>
        <w:t xml:space="preserve">а компетентностная олимпиада - </w:t>
      </w:r>
      <w:r>
        <w:rPr>
          <w:color w:val="auto"/>
        </w:rPr>
        <w:t xml:space="preserve">Муниципальный этап </w:t>
      </w:r>
      <w:r w:rsidR="00606940">
        <w:rPr>
          <w:color w:val="auto"/>
        </w:rPr>
        <w:t>В</w:t>
      </w:r>
      <w:r>
        <w:rPr>
          <w:color w:val="auto"/>
        </w:rPr>
        <w:t>сероссийск</w:t>
      </w:r>
      <w:r w:rsidR="00606940">
        <w:rPr>
          <w:color w:val="auto"/>
        </w:rPr>
        <w:t>ого</w:t>
      </w:r>
      <w:r>
        <w:rPr>
          <w:color w:val="auto"/>
        </w:rPr>
        <w:t xml:space="preserve"> турнир</w:t>
      </w:r>
      <w:r w:rsidR="00606940">
        <w:rPr>
          <w:color w:val="auto"/>
        </w:rPr>
        <w:t>а</w:t>
      </w:r>
      <w:r>
        <w:rPr>
          <w:color w:val="auto"/>
        </w:rPr>
        <w:t xml:space="preserve"> юных физиков.</w:t>
      </w:r>
    </w:p>
    <w:p w:rsidR="00A24F01" w:rsidRDefault="00A24F01" w:rsidP="001530D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Итоги «</w:t>
      </w:r>
      <w:r w:rsidRPr="0029744E">
        <w:rPr>
          <w:color w:val="auto"/>
        </w:rPr>
        <w:t>Каникулярн</w:t>
      </w:r>
      <w:r>
        <w:rPr>
          <w:color w:val="auto"/>
        </w:rPr>
        <w:t>ой</w:t>
      </w:r>
      <w:r w:rsidRPr="0029744E">
        <w:rPr>
          <w:color w:val="auto"/>
        </w:rPr>
        <w:t xml:space="preserve"> школ</w:t>
      </w:r>
      <w:r w:rsidR="00AC7AAF">
        <w:rPr>
          <w:color w:val="auto"/>
        </w:rPr>
        <w:t>ы</w:t>
      </w:r>
      <w:r w:rsidRPr="0029744E">
        <w:rPr>
          <w:color w:val="auto"/>
        </w:rPr>
        <w:t xml:space="preserve"> юных физиков</w:t>
      </w:r>
      <w:r>
        <w:rPr>
          <w:color w:val="auto"/>
        </w:rPr>
        <w:t xml:space="preserve">» будут подведены как в командном, так и в личном зачете. </w:t>
      </w:r>
    </w:p>
    <w:p w:rsidR="00A24F01" w:rsidRDefault="00A24F01" w:rsidP="001530D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Во время работы школы будет сформирована команда, которая сможет представить город Салехард на </w:t>
      </w:r>
      <w:r>
        <w:rPr>
          <w:color w:val="auto"/>
          <w:lang w:val="en-US"/>
        </w:rPr>
        <w:t>XIII</w:t>
      </w:r>
      <w:r w:rsidRPr="00A71300">
        <w:rPr>
          <w:color w:val="auto"/>
        </w:rPr>
        <w:t xml:space="preserve"> </w:t>
      </w:r>
      <w:r>
        <w:rPr>
          <w:color w:val="auto"/>
        </w:rPr>
        <w:t>Зональном турнире юных физиков в г. Санкт-Петербург в декабре 2012 г; определится списочный состав участников «Слета любителей науки» в Санкт-Петербургском государственном университете, который пройдет в январе 2013 года.</w:t>
      </w:r>
    </w:p>
    <w:p w:rsidR="001530D6" w:rsidRDefault="00A24F01" w:rsidP="001530D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Лучшие проекты учащихся будут представлены</w:t>
      </w:r>
      <w:r w:rsidR="001530D6">
        <w:rPr>
          <w:color w:val="auto"/>
        </w:rPr>
        <w:t>:</w:t>
      </w:r>
    </w:p>
    <w:p w:rsidR="001530D6" w:rsidRDefault="00A24F01" w:rsidP="001530D6">
      <w:pPr>
        <w:pStyle w:val="Default"/>
        <w:numPr>
          <w:ilvl w:val="0"/>
          <w:numId w:val="25"/>
        </w:numPr>
        <w:ind w:left="709" w:hanging="709"/>
        <w:jc w:val="both"/>
        <w:rPr>
          <w:color w:val="auto"/>
        </w:rPr>
      </w:pPr>
      <w:r>
        <w:rPr>
          <w:color w:val="auto"/>
        </w:rPr>
        <w:t>в секции физики на муниципальном дистанционном конкурсе проектов школьников (февраль 2013 г)</w:t>
      </w:r>
      <w:r w:rsidR="001530D6">
        <w:rPr>
          <w:color w:val="auto"/>
        </w:rPr>
        <w:t xml:space="preserve">; </w:t>
      </w:r>
      <w:r>
        <w:rPr>
          <w:color w:val="auto"/>
        </w:rPr>
        <w:t xml:space="preserve"> </w:t>
      </w:r>
    </w:p>
    <w:p w:rsidR="001530D6" w:rsidRDefault="001530D6" w:rsidP="001530D6">
      <w:pPr>
        <w:pStyle w:val="Default"/>
        <w:numPr>
          <w:ilvl w:val="0"/>
          <w:numId w:val="25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на заочном этапе </w:t>
      </w:r>
      <w:r w:rsidRPr="00FA4D5C">
        <w:rPr>
          <w:rFonts w:eastAsia="Times New Roman"/>
          <w:lang w:eastAsia="ru-RU"/>
        </w:rPr>
        <w:t>XXXV Всероссийского турнира юных физиков</w:t>
      </w:r>
      <w:r>
        <w:rPr>
          <w:rFonts w:eastAsia="Times New Roman"/>
          <w:lang w:eastAsia="ru-RU"/>
        </w:rPr>
        <w:t xml:space="preserve"> </w:t>
      </w:r>
      <w:r>
        <w:rPr>
          <w:color w:val="auto"/>
        </w:rPr>
        <w:t>(январь, февраль 2013 г);</w:t>
      </w:r>
    </w:p>
    <w:p w:rsidR="00A24F01" w:rsidRDefault="00A24F01" w:rsidP="001530D6">
      <w:pPr>
        <w:pStyle w:val="Default"/>
        <w:numPr>
          <w:ilvl w:val="0"/>
          <w:numId w:val="25"/>
        </w:numPr>
        <w:ind w:left="709" w:hanging="709"/>
        <w:jc w:val="both"/>
        <w:rPr>
          <w:color w:val="auto"/>
        </w:rPr>
      </w:pPr>
      <w:r>
        <w:rPr>
          <w:color w:val="auto"/>
        </w:rPr>
        <w:t xml:space="preserve">на городской научно-исследовательской конференции «Ступень в будущее» (апрель 2013 г).  </w:t>
      </w:r>
    </w:p>
    <w:p w:rsidR="00AC7AAF" w:rsidRDefault="00AC7AAF" w:rsidP="001530D6">
      <w:pPr>
        <w:pStyle w:val="Default"/>
        <w:spacing w:line="360" w:lineRule="auto"/>
        <w:jc w:val="center"/>
        <w:rPr>
          <w:b/>
          <w:i/>
          <w:color w:val="auto"/>
        </w:rPr>
      </w:pPr>
    </w:p>
    <w:p w:rsidR="00A24F01" w:rsidRPr="00397415" w:rsidRDefault="00AC7AAF" w:rsidP="001530D6">
      <w:pPr>
        <w:pStyle w:val="Default"/>
        <w:spacing w:line="360" w:lineRule="auto"/>
        <w:jc w:val="center"/>
        <w:rPr>
          <w:b/>
          <w:i/>
          <w:color w:val="auto"/>
        </w:rPr>
      </w:pPr>
      <w:r>
        <w:rPr>
          <w:b/>
          <w:i/>
          <w:color w:val="auto"/>
        </w:rPr>
        <w:t>Предварительный с</w:t>
      </w:r>
      <w:r w:rsidR="00ED1FDE" w:rsidRPr="00397415">
        <w:rPr>
          <w:b/>
          <w:i/>
          <w:color w:val="auto"/>
        </w:rPr>
        <w:t>писок участников «</w:t>
      </w:r>
      <w:r>
        <w:rPr>
          <w:b/>
          <w:i/>
          <w:color w:val="auto"/>
        </w:rPr>
        <w:t>Ш</w:t>
      </w:r>
      <w:r w:rsidR="00ED1FDE" w:rsidRPr="00397415">
        <w:rPr>
          <w:b/>
          <w:i/>
          <w:color w:val="auto"/>
        </w:rPr>
        <w:t>колы юных физиков»: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835"/>
        <w:gridCol w:w="1418"/>
      </w:tblGrid>
      <w:tr w:rsidR="00ED1FDE" w:rsidRPr="00D43D56" w:rsidTr="001530D6">
        <w:tc>
          <w:tcPr>
            <w:tcW w:w="675" w:type="dxa"/>
          </w:tcPr>
          <w:p w:rsidR="00ED1FDE" w:rsidRPr="00D43D56" w:rsidRDefault="00D43D56" w:rsidP="00D43D56">
            <w:pPr>
              <w:pStyle w:val="Default"/>
              <w:jc w:val="center"/>
              <w:rPr>
                <w:b/>
                <w:color w:val="auto"/>
              </w:rPr>
            </w:pPr>
            <w:r w:rsidRPr="00D43D56">
              <w:rPr>
                <w:b/>
                <w:color w:val="auto"/>
              </w:rPr>
              <w:t>№</w:t>
            </w:r>
          </w:p>
        </w:tc>
        <w:tc>
          <w:tcPr>
            <w:tcW w:w="3828" w:type="dxa"/>
          </w:tcPr>
          <w:p w:rsidR="00ED1FDE" w:rsidRPr="00D43D56" w:rsidRDefault="00D43D56" w:rsidP="00D43D56">
            <w:pPr>
              <w:pStyle w:val="Default"/>
              <w:jc w:val="center"/>
              <w:rPr>
                <w:b/>
                <w:color w:val="auto"/>
              </w:rPr>
            </w:pPr>
            <w:r w:rsidRPr="00D43D56">
              <w:rPr>
                <w:b/>
                <w:color w:val="auto"/>
              </w:rPr>
              <w:t>Фамилия, имя</w:t>
            </w:r>
          </w:p>
        </w:tc>
        <w:tc>
          <w:tcPr>
            <w:tcW w:w="2835" w:type="dxa"/>
          </w:tcPr>
          <w:p w:rsidR="00ED1FDE" w:rsidRPr="00D43D56" w:rsidRDefault="00D43D56" w:rsidP="00D43D56">
            <w:pPr>
              <w:pStyle w:val="Default"/>
              <w:jc w:val="center"/>
              <w:rPr>
                <w:b/>
                <w:color w:val="auto"/>
              </w:rPr>
            </w:pPr>
            <w:r w:rsidRPr="00D43D56">
              <w:rPr>
                <w:b/>
                <w:color w:val="auto"/>
              </w:rPr>
              <w:t>ОУ</w:t>
            </w:r>
          </w:p>
        </w:tc>
        <w:tc>
          <w:tcPr>
            <w:tcW w:w="1418" w:type="dxa"/>
          </w:tcPr>
          <w:p w:rsidR="00ED1FDE" w:rsidRPr="00D43D56" w:rsidRDefault="00D43D56" w:rsidP="00175070">
            <w:pPr>
              <w:pStyle w:val="Default"/>
              <w:jc w:val="center"/>
              <w:rPr>
                <w:b/>
                <w:color w:val="auto"/>
              </w:rPr>
            </w:pPr>
            <w:r w:rsidRPr="00D43D56">
              <w:rPr>
                <w:b/>
                <w:color w:val="auto"/>
              </w:rPr>
              <w:t>Класс</w:t>
            </w:r>
          </w:p>
        </w:tc>
      </w:tr>
      <w:tr w:rsidR="00ED1FDE" w:rsidRPr="00D43D56" w:rsidTr="001530D6">
        <w:tc>
          <w:tcPr>
            <w:tcW w:w="675" w:type="dxa"/>
          </w:tcPr>
          <w:p w:rsidR="00ED1FDE" w:rsidRPr="00D43D56" w:rsidRDefault="00ED1FDE" w:rsidP="00D43D56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ED1FDE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Рубцов Никита</w:t>
            </w:r>
          </w:p>
        </w:tc>
        <w:tc>
          <w:tcPr>
            <w:tcW w:w="2835" w:type="dxa"/>
          </w:tcPr>
          <w:p w:rsidR="00ED1FDE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СОШ № 1</w:t>
            </w:r>
          </w:p>
        </w:tc>
        <w:tc>
          <w:tcPr>
            <w:tcW w:w="1418" w:type="dxa"/>
          </w:tcPr>
          <w:p w:rsidR="00ED1FDE" w:rsidRPr="00D43D56" w:rsidRDefault="00D43D56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11а</w:t>
            </w:r>
          </w:p>
        </w:tc>
      </w:tr>
      <w:tr w:rsidR="00D43D56" w:rsidRPr="00D43D56" w:rsidTr="001530D6">
        <w:tc>
          <w:tcPr>
            <w:tcW w:w="675" w:type="dxa"/>
          </w:tcPr>
          <w:p w:rsidR="00D43D56" w:rsidRPr="00D43D56" w:rsidRDefault="00D43D56" w:rsidP="00D43D56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D43D56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Полиенко Юлия</w:t>
            </w:r>
          </w:p>
        </w:tc>
        <w:tc>
          <w:tcPr>
            <w:tcW w:w="2835" w:type="dxa"/>
          </w:tcPr>
          <w:p w:rsidR="00D43D56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СОШ № 1</w:t>
            </w:r>
          </w:p>
        </w:tc>
        <w:tc>
          <w:tcPr>
            <w:tcW w:w="1418" w:type="dxa"/>
          </w:tcPr>
          <w:p w:rsidR="00D43D56" w:rsidRPr="00D43D56" w:rsidRDefault="00D43D56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11а</w:t>
            </w:r>
          </w:p>
        </w:tc>
      </w:tr>
      <w:tr w:rsidR="00D43D56" w:rsidRPr="00D43D56" w:rsidTr="001530D6">
        <w:tc>
          <w:tcPr>
            <w:tcW w:w="675" w:type="dxa"/>
          </w:tcPr>
          <w:p w:rsidR="00D43D56" w:rsidRPr="00D43D56" w:rsidRDefault="00D43D56" w:rsidP="00D43D56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D43D56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Киргизов Григорий</w:t>
            </w:r>
          </w:p>
        </w:tc>
        <w:tc>
          <w:tcPr>
            <w:tcW w:w="2835" w:type="dxa"/>
          </w:tcPr>
          <w:p w:rsidR="00D43D56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СОШ № 1</w:t>
            </w:r>
          </w:p>
        </w:tc>
        <w:tc>
          <w:tcPr>
            <w:tcW w:w="1418" w:type="dxa"/>
          </w:tcPr>
          <w:p w:rsidR="00D43D56" w:rsidRPr="00D43D56" w:rsidRDefault="00D43D56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D43D56" w:rsidRPr="00D43D56" w:rsidTr="001530D6">
        <w:tc>
          <w:tcPr>
            <w:tcW w:w="675" w:type="dxa"/>
          </w:tcPr>
          <w:p w:rsidR="00D43D56" w:rsidRPr="00D43D56" w:rsidRDefault="00D43D56" w:rsidP="00D43D56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D43D56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Тимченко Александр</w:t>
            </w:r>
          </w:p>
        </w:tc>
        <w:tc>
          <w:tcPr>
            <w:tcW w:w="2835" w:type="dxa"/>
          </w:tcPr>
          <w:p w:rsidR="00D43D56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2</w:t>
            </w:r>
          </w:p>
        </w:tc>
        <w:tc>
          <w:tcPr>
            <w:tcW w:w="1418" w:type="dxa"/>
          </w:tcPr>
          <w:p w:rsidR="00D43D56" w:rsidRPr="00D43D56" w:rsidRDefault="00D43D56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11а</w:t>
            </w:r>
          </w:p>
        </w:tc>
      </w:tr>
      <w:tr w:rsidR="00D43D56" w:rsidRPr="00D43D56" w:rsidTr="001530D6">
        <w:tc>
          <w:tcPr>
            <w:tcW w:w="675" w:type="dxa"/>
          </w:tcPr>
          <w:p w:rsidR="00D43D56" w:rsidRPr="00D43D56" w:rsidRDefault="00D43D56" w:rsidP="00D43D56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D43D56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Дементьев Артемий</w:t>
            </w:r>
          </w:p>
        </w:tc>
        <w:tc>
          <w:tcPr>
            <w:tcW w:w="2835" w:type="dxa"/>
          </w:tcPr>
          <w:p w:rsidR="00D43D56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2</w:t>
            </w:r>
          </w:p>
        </w:tc>
        <w:tc>
          <w:tcPr>
            <w:tcW w:w="1418" w:type="dxa"/>
          </w:tcPr>
          <w:p w:rsidR="00D43D56" w:rsidRPr="00D43D56" w:rsidRDefault="00D43D56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11б</w:t>
            </w:r>
          </w:p>
        </w:tc>
      </w:tr>
      <w:tr w:rsidR="00D43D56" w:rsidRPr="00D43D56" w:rsidTr="001530D6">
        <w:tc>
          <w:tcPr>
            <w:tcW w:w="675" w:type="dxa"/>
          </w:tcPr>
          <w:p w:rsidR="00D43D56" w:rsidRPr="00D43D56" w:rsidRDefault="00D43D56" w:rsidP="00D43D56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D43D56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Романчук Максим</w:t>
            </w:r>
          </w:p>
        </w:tc>
        <w:tc>
          <w:tcPr>
            <w:tcW w:w="2835" w:type="dxa"/>
          </w:tcPr>
          <w:p w:rsidR="00D43D56" w:rsidRPr="00D43D56" w:rsidRDefault="00D43D56" w:rsidP="00D43D5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2</w:t>
            </w:r>
          </w:p>
        </w:tc>
        <w:tc>
          <w:tcPr>
            <w:tcW w:w="1418" w:type="dxa"/>
          </w:tcPr>
          <w:p w:rsidR="00D43D56" w:rsidRPr="00D43D56" w:rsidRDefault="00D43D56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Шатропов Сергей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2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Вахрушева Мария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3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Евсеев Семен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3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Ворокова Анфиса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3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Минин Евгений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3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Канайкин Алексей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4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Молдокеева Толкун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4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Слободянюк Олег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4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Сыродоева Лилия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4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Морозова Светлана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4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Мулгачев Дмитрий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4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Зинченко Екатерина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6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Арсланова Изумруд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6</w:t>
            </w:r>
          </w:p>
        </w:tc>
        <w:tc>
          <w:tcPr>
            <w:tcW w:w="1418" w:type="dxa"/>
          </w:tcPr>
          <w:p w:rsidR="00175070" w:rsidRPr="00D43D56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Голованова Анна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6</w:t>
            </w:r>
          </w:p>
        </w:tc>
        <w:tc>
          <w:tcPr>
            <w:tcW w:w="1418" w:type="dxa"/>
          </w:tcPr>
          <w:p w:rsidR="00175070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Сусьев Александр</w:t>
            </w:r>
          </w:p>
        </w:tc>
        <w:tc>
          <w:tcPr>
            <w:tcW w:w="2835" w:type="dxa"/>
          </w:tcPr>
          <w:p w:rsidR="00175070" w:rsidRPr="00D43D56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№ 6</w:t>
            </w:r>
          </w:p>
        </w:tc>
        <w:tc>
          <w:tcPr>
            <w:tcW w:w="1418" w:type="dxa"/>
          </w:tcPr>
          <w:p w:rsidR="00175070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Масюк Георгий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с УИОП</w:t>
            </w:r>
          </w:p>
        </w:tc>
        <w:tc>
          <w:tcPr>
            <w:tcW w:w="1418" w:type="dxa"/>
          </w:tcPr>
          <w:p w:rsidR="00175070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Любимов Артур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с УИОП</w:t>
            </w:r>
          </w:p>
        </w:tc>
        <w:tc>
          <w:tcPr>
            <w:tcW w:w="1418" w:type="dxa"/>
          </w:tcPr>
          <w:p w:rsidR="00175070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Ветлугин Антон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с УИОП</w:t>
            </w:r>
          </w:p>
        </w:tc>
        <w:tc>
          <w:tcPr>
            <w:tcW w:w="1418" w:type="dxa"/>
          </w:tcPr>
          <w:p w:rsidR="00175070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Алексеенко Иван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с УИОП</w:t>
            </w:r>
          </w:p>
        </w:tc>
        <w:tc>
          <w:tcPr>
            <w:tcW w:w="1418" w:type="dxa"/>
          </w:tcPr>
          <w:p w:rsidR="00175070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Тимченко Леонид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с УИОП</w:t>
            </w:r>
          </w:p>
        </w:tc>
        <w:tc>
          <w:tcPr>
            <w:tcW w:w="1418" w:type="dxa"/>
          </w:tcPr>
          <w:p w:rsidR="00175070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Паладий Евгений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МБОУ СОШ с УИОП</w:t>
            </w:r>
          </w:p>
        </w:tc>
        <w:tc>
          <w:tcPr>
            <w:tcW w:w="1418" w:type="dxa"/>
          </w:tcPr>
          <w:p w:rsidR="00175070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397415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Хозяинов Антон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Гимназия № 1</w:t>
            </w:r>
          </w:p>
        </w:tc>
        <w:tc>
          <w:tcPr>
            <w:tcW w:w="1418" w:type="dxa"/>
          </w:tcPr>
          <w:p w:rsidR="00175070" w:rsidRDefault="00175070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397415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Овсяник Дмитрий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Гимназия № 1</w:t>
            </w:r>
          </w:p>
        </w:tc>
        <w:tc>
          <w:tcPr>
            <w:tcW w:w="1418" w:type="dxa"/>
          </w:tcPr>
          <w:p w:rsidR="00175070" w:rsidRDefault="00397415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397415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Резников Алексей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Гимназия № 1</w:t>
            </w:r>
          </w:p>
        </w:tc>
        <w:tc>
          <w:tcPr>
            <w:tcW w:w="1418" w:type="dxa"/>
          </w:tcPr>
          <w:p w:rsidR="00175070" w:rsidRDefault="00397415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397415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Винокурова Мария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Гимназия № 1</w:t>
            </w:r>
          </w:p>
        </w:tc>
        <w:tc>
          <w:tcPr>
            <w:tcW w:w="1418" w:type="dxa"/>
          </w:tcPr>
          <w:p w:rsidR="00175070" w:rsidRDefault="00397415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397415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Яшков Евгений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Гимназия № 1</w:t>
            </w:r>
          </w:p>
        </w:tc>
        <w:tc>
          <w:tcPr>
            <w:tcW w:w="1418" w:type="dxa"/>
          </w:tcPr>
          <w:p w:rsidR="00175070" w:rsidRDefault="00397415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397415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Силантьев Роман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Гимназия № 1</w:t>
            </w:r>
          </w:p>
        </w:tc>
        <w:tc>
          <w:tcPr>
            <w:tcW w:w="1418" w:type="dxa"/>
          </w:tcPr>
          <w:p w:rsidR="00175070" w:rsidRDefault="00397415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397415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Сухов Вячеслав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Гимназия № 1</w:t>
            </w:r>
          </w:p>
        </w:tc>
        <w:tc>
          <w:tcPr>
            <w:tcW w:w="1418" w:type="dxa"/>
          </w:tcPr>
          <w:p w:rsidR="00175070" w:rsidRDefault="00397415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11а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397415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Сукрушев Илья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Гимназия № 1</w:t>
            </w:r>
          </w:p>
        </w:tc>
        <w:tc>
          <w:tcPr>
            <w:tcW w:w="1418" w:type="dxa"/>
          </w:tcPr>
          <w:p w:rsidR="00175070" w:rsidRDefault="001530D6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1530D6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Юркив Андрей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Гимназия № 1</w:t>
            </w:r>
          </w:p>
        </w:tc>
        <w:tc>
          <w:tcPr>
            <w:tcW w:w="1418" w:type="dxa"/>
          </w:tcPr>
          <w:p w:rsidR="00175070" w:rsidRDefault="001530D6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10б</w:t>
            </w:r>
          </w:p>
        </w:tc>
      </w:tr>
      <w:tr w:rsidR="00175070" w:rsidRPr="00D43D56" w:rsidTr="001530D6">
        <w:tc>
          <w:tcPr>
            <w:tcW w:w="675" w:type="dxa"/>
          </w:tcPr>
          <w:p w:rsidR="00175070" w:rsidRPr="00D43D56" w:rsidRDefault="00175070" w:rsidP="00175070">
            <w:pPr>
              <w:pStyle w:val="Default"/>
              <w:numPr>
                <w:ilvl w:val="0"/>
                <w:numId w:val="24"/>
              </w:numPr>
              <w:ind w:left="0" w:firstLine="0"/>
              <w:rPr>
                <w:color w:val="auto"/>
              </w:rPr>
            </w:pPr>
          </w:p>
        </w:tc>
        <w:tc>
          <w:tcPr>
            <w:tcW w:w="3828" w:type="dxa"/>
          </w:tcPr>
          <w:p w:rsidR="00175070" w:rsidRDefault="001530D6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Бурдыгин Павел</w:t>
            </w:r>
          </w:p>
        </w:tc>
        <w:tc>
          <w:tcPr>
            <w:tcW w:w="2835" w:type="dxa"/>
          </w:tcPr>
          <w:p w:rsidR="00175070" w:rsidRDefault="00175070" w:rsidP="001750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МАОУ Гимназия № 1</w:t>
            </w:r>
          </w:p>
        </w:tc>
        <w:tc>
          <w:tcPr>
            <w:tcW w:w="1418" w:type="dxa"/>
          </w:tcPr>
          <w:p w:rsidR="00175070" w:rsidRDefault="001530D6" w:rsidP="00175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10б</w:t>
            </w:r>
          </w:p>
        </w:tc>
      </w:tr>
    </w:tbl>
    <w:p w:rsidR="00ED1FDE" w:rsidRDefault="00ED1FDE" w:rsidP="00A24F01">
      <w:pPr>
        <w:pStyle w:val="Default"/>
        <w:spacing w:line="360" w:lineRule="auto"/>
        <w:ind w:firstLine="851"/>
        <w:rPr>
          <w:i/>
          <w:color w:val="auto"/>
        </w:rPr>
      </w:pPr>
    </w:p>
    <w:p w:rsidR="00ED1FDE" w:rsidRDefault="00ED1FDE" w:rsidP="00A24F01">
      <w:pPr>
        <w:pStyle w:val="Default"/>
        <w:spacing w:line="360" w:lineRule="auto"/>
        <w:ind w:firstLine="851"/>
        <w:rPr>
          <w:i/>
          <w:color w:val="auto"/>
        </w:rPr>
      </w:pPr>
    </w:p>
    <w:p w:rsidR="00A24F01" w:rsidRDefault="00A24F01" w:rsidP="00A24F0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F01" w:rsidRPr="00B62FC2" w:rsidRDefault="00A24F01" w:rsidP="00A2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C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«КАНИКУЛЯРНОЙ ШКОЛЫ ЮНЫХ ФИЗИКОВ» </w:t>
      </w:r>
    </w:p>
    <w:p w:rsidR="00A24F01" w:rsidRDefault="00A24F01" w:rsidP="00A2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(место проведения МБОУ СОШ № 4)</w:t>
      </w:r>
    </w:p>
    <w:p w:rsidR="00A24F01" w:rsidRPr="00A531BE" w:rsidRDefault="00A24F01" w:rsidP="00A24F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7"/>
        <w:gridCol w:w="1140"/>
        <w:gridCol w:w="4193"/>
        <w:gridCol w:w="1985"/>
        <w:gridCol w:w="1842"/>
      </w:tblGrid>
      <w:tr w:rsidR="00397415" w:rsidRPr="00904621" w:rsidTr="001530D6">
        <w:trPr>
          <w:trHeight w:val="607"/>
        </w:trPr>
        <w:tc>
          <w:tcPr>
            <w:tcW w:w="587" w:type="dxa"/>
            <w:vMerge w:val="restart"/>
            <w:textDirection w:val="btLr"/>
          </w:tcPr>
          <w:p w:rsidR="00397415" w:rsidRPr="00904621" w:rsidRDefault="00397415" w:rsidP="003974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>
              <w:t>10.00</w:t>
            </w:r>
          </w:p>
        </w:tc>
        <w:tc>
          <w:tcPr>
            <w:tcW w:w="4193" w:type="dxa"/>
            <w:vAlign w:val="center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1985" w:type="dxa"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Майорова Е.Б.</w:t>
            </w:r>
          </w:p>
        </w:tc>
        <w:tc>
          <w:tcPr>
            <w:tcW w:w="1842" w:type="dxa"/>
            <w:vAlign w:val="center"/>
          </w:tcPr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Каб.№ 1</w:t>
            </w:r>
          </w:p>
        </w:tc>
      </w:tr>
      <w:tr w:rsidR="00397415" w:rsidRPr="00904621" w:rsidTr="001530D6">
        <w:trPr>
          <w:trHeight w:val="607"/>
        </w:trPr>
        <w:tc>
          <w:tcPr>
            <w:tcW w:w="587" w:type="dxa"/>
            <w:vMerge/>
            <w:textDirection w:val="btLr"/>
          </w:tcPr>
          <w:p w:rsidR="00397415" w:rsidRPr="00904621" w:rsidRDefault="00397415" w:rsidP="003974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10.</w:t>
            </w:r>
            <w:r>
              <w:t>10</w:t>
            </w:r>
            <w:r w:rsidRPr="00904621">
              <w:t xml:space="preserve"> – 10.45</w:t>
            </w:r>
          </w:p>
        </w:tc>
        <w:tc>
          <w:tcPr>
            <w:tcW w:w="4193" w:type="dxa"/>
            <w:vAlign w:val="center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Вводная беседа « Особенности выполнения исследовательских проектов по физике»</w:t>
            </w:r>
          </w:p>
        </w:tc>
        <w:tc>
          <w:tcPr>
            <w:tcW w:w="1985" w:type="dxa"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Майорова Е.Б.</w:t>
            </w:r>
          </w:p>
        </w:tc>
        <w:tc>
          <w:tcPr>
            <w:tcW w:w="1842" w:type="dxa"/>
            <w:vAlign w:val="center"/>
          </w:tcPr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Каб.№ 1</w:t>
            </w:r>
          </w:p>
        </w:tc>
      </w:tr>
      <w:tr w:rsidR="00397415" w:rsidRPr="00904621" w:rsidTr="001530D6">
        <w:trPr>
          <w:trHeight w:val="517"/>
        </w:trPr>
        <w:tc>
          <w:tcPr>
            <w:tcW w:w="587" w:type="dxa"/>
            <w:vMerge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11.00 – 11.45</w:t>
            </w:r>
          </w:p>
        </w:tc>
        <w:tc>
          <w:tcPr>
            <w:tcW w:w="4193" w:type="dxa"/>
            <w:vMerge w:val="restart"/>
            <w:vAlign w:val="center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Формирование команд.</w:t>
            </w:r>
          </w:p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Тренировочный «физбой»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с представлением исследовательских проектов по механике и  молекулярной физике</w:t>
            </w:r>
          </w:p>
        </w:tc>
        <w:tc>
          <w:tcPr>
            <w:tcW w:w="1985" w:type="dxa"/>
            <w:vMerge w:val="restart"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Майорова Е.Б.</w:t>
            </w:r>
          </w:p>
        </w:tc>
        <w:tc>
          <w:tcPr>
            <w:tcW w:w="1842" w:type="dxa"/>
            <w:vMerge w:val="restart"/>
            <w:vAlign w:val="center"/>
          </w:tcPr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Каб.№ 1</w:t>
            </w:r>
          </w:p>
        </w:tc>
      </w:tr>
      <w:tr w:rsidR="00397415" w:rsidRPr="00904621" w:rsidTr="001530D6">
        <w:tc>
          <w:tcPr>
            <w:tcW w:w="587" w:type="dxa"/>
            <w:vMerge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12.05 – 13.00</w:t>
            </w:r>
          </w:p>
        </w:tc>
        <w:tc>
          <w:tcPr>
            <w:tcW w:w="4193" w:type="dxa"/>
            <w:vMerge/>
            <w:vAlign w:val="center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5" w:rsidRPr="00904621" w:rsidTr="001530D6">
        <w:tc>
          <w:tcPr>
            <w:tcW w:w="587" w:type="dxa"/>
            <w:vMerge w:val="restart"/>
            <w:textDirection w:val="btLr"/>
          </w:tcPr>
          <w:p w:rsidR="00397415" w:rsidRPr="00904621" w:rsidRDefault="00397415" w:rsidP="003974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10.00 – 10.45</w:t>
            </w:r>
          </w:p>
        </w:tc>
        <w:tc>
          <w:tcPr>
            <w:tcW w:w="4193" w:type="dxa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Лекции и практикумы по решению исследовательских задач игры.</w:t>
            </w:r>
          </w:p>
        </w:tc>
        <w:tc>
          <w:tcPr>
            <w:tcW w:w="1985" w:type="dxa"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Майорова Е.Б.</w:t>
            </w:r>
          </w:p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Николаев В.Н.</w:t>
            </w:r>
          </w:p>
        </w:tc>
        <w:tc>
          <w:tcPr>
            <w:tcW w:w="1842" w:type="dxa"/>
            <w:vAlign w:val="center"/>
          </w:tcPr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 w:rsidR="001530D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Каб. № 1</w:t>
            </w:r>
          </w:p>
        </w:tc>
      </w:tr>
      <w:tr w:rsidR="00397415" w:rsidRPr="00904621" w:rsidTr="001530D6">
        <w:tc>
          <w:tcPr>
            <w:tcW w:w="587" w:type="dxa"/>
            <w:vMerge/>
            <w:textDirection w:val="btLr"/>
          </w:tcPr>
          <w:p w:rsidR="00397415" w:rsidRPr="00904621" w:rsidRDefault="00397415" w:rsidP="003974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11.00 – 11.45</w:t>
            </w:r>
          </w:p>
        </w:tc>
        <w:tc>
          <w:tcPr>
            <w:tcW w:w="4193" w:type="dxa"/>
            <w:vAlign w:val="center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Лекции и практикумы по решению исследовательских задач игры.</w:t>
            </w:r>
          </w:p>
        </w:tc>
        <w:tc>
          <w:tcPr>
            <w:tcW w:w="1985" w:type="dxa"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Майорова Е.Б.</w:t>
            </w:r>
          </w:p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Николаев В.Н.</w:t>
            </w:r>
          </w:p>
        </w:tc>
        <w:tc>
          <w:tcPr>
            <w:tcW w:w="1842" w:type="dxa"/>
            <w:vAlign w:val="center"/>
          </w:tcPr>
          <w:p w:rsidR="001530D6" w:rsidRPr="00904621" w:rsidRDefault="001530D6" w:rsidP="001530D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Каб. № 1</w:t>
            </w:r>
          </w:p>
        </w:tc>
      </w:tr>
      <w:tr w:rsidR="00397415" w:rsidRPr="00904621" w:rsidTr="001530D6">
        <w:trPr>
          <w:trHeight w:val="576"/>
        </w:trPr>
        <w:tc>
          <w:tcPr>
            <w:tcW w:w="587" w:type="dxa"/>
            <w:vMerge/>
            <w:textDirection w:val="btLr"/>
          </w:tcPr>
          <w:p w:rsidR="00397415" w:rsidRPr="00904621" w:rsidRDefault="00397415" w:rsidP="003974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12.05 – 13.00</w:t>
            </w:r>
          </w:p>
        </w:tc>
        <w:tc>
          <w:tcPr>
            <w:tcW w:w="4193" w:type="dxa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Решение исследовательских задач, работа в командах.</w:t>
            </w:r>
          </w:p>
        </w:tc>
        <w:tc>
          <w:tcPr>
            <w:tcW w:w="1985" w:type="dxa"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Майорова Е.Б.</w:t>
            </w:r>
          </w:p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Николаев В.Н.</w:t>
            </w:r>
          </w:p>
        </w:tc>
        <w:tc>
          <w:tcPr>
            <w:tcW w:w="1842" w:type="dxa"/>
            <w:vAlign w:val="center"/>
          </w:tcPr>
          <w:p w:rsidR="001530D6" w:rsidRPr="00904621" w:rsidRDefault="001530D6" w:rsidP="001530D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Каб. № 1</w:t>
            </w:r>
          </w:p>
        </w:tc>
      </w:tr>
      <w:tr w:rsidR="00397415" w:rsidRPr="00904621" w:rsidTr="001530D6">
        <w:tc>
          <w:tcPr>
            <w:tcW w:w="587" w:type="dxa"/>
            <w:vMerge w:val="restart"/>
            <w:textDirection w:val="btLr"/>
          </w:tcPr>
          <w:p w:rsidR="00397415" w:rsidRPr="00904621" w:rsidRDefault="00397415" w:rsidP="003974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10.00 – 10.45</w:t>
            </w:r>
          </w:p>
        </w:tc>
        <w:tc>
          <w:tcPr>
            <w:tcW w:w="4193" w:type="dxa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каждой команде, подготовка докладов, оформление презентаций, групповая и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 работа.</w:t>
            </w:r>
          </w:p>
        </w:tc>
        <w:tc>
          <w:tcPr>
            <w:tcW w:w="1985" w:type="dxa"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Майорова Е.Б.</w:t>
            </w:r>
          </w:p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Николаев В.Н.</w:t>
            </w:r>
          </w:p>
        </w:tc>
        <w:tc>
          <w:tcPr>
            <w:tcW w:w="1842" w:type="dxa"/>
            <w:vAlign w:val="center"/>
          </w:tcPr>
          <w:p w:rsidR="001530D6" w:rsidRPr="00904621" w:rsidRDefault="001530D6" w:rsidP="001530D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Каб. № 1</w:t>
            </w:r>
          </w:p>
        </w:tc>
      </w:tr>
      <w:tr w:rsidR="00397415" w:rsidRPr="00904621" w:rsidTr="001530D6">
        <w:tc>
          <w:tcPr>
            <w:tcW w:w="587" w:type="dxa"/>
            <w:vMerge/>
            <w:textDirection w:val="btLr"/>
          </w:tcPr>
          <w:p w:rsidR="00397415" w:rsidRPr="00904621" w:rsidRDefault="00397415" w:rsidP="003974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11.00 – 11.45</w:t>
            </w:r>
          </w:p>
        </w:tc>
        <w:tc>
          <w:tcPr>
            <w:tcW w:w="4193" w:type="dxa"/>
            <w:vAlign w:val="center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Работа с командами по подготовке докладчиков, оппонентов, рецензентов. Отработка технологий электронного голосования.</w:t>
            </w:r>
          </w:p>
        </w:tc>
        <w:tc>
          <w:tcPr>
            <w:tcW w:w="1985" w:type="dxa"/>
            <w:vMerge w:val="restart"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Майорова Е.Б.</w:t>
            </w:r>
          </w:p>
          <w:p w:rsidR="00397415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Николаев В.Н.</w:t>
            </w:r>
          </w:p>
          <w:p w:rsidR="00606940" w:rsidRPr="00904621" w:rsidRDefault="00606940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15" w:rsidRPr="00904621" w:rsidRDefault="00606940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7415" w:rsidRPr="00904621">
              <w:rPr>
                <w:rFonts w:ascii="Times New Roman" w:hAnsi="Times New Roman" w:cs="Times New Roman"/>
                <w:sz w:val="24"/>
                <w:szCs w:val="24"/>
              </w:rPr>
              <w:t>чителя физики ОУ</w:t>
            </w:r>
          </w:p>
        </w:tc>
        <w:tc>
          <w:tcPr>
            <w:tcW w:w="1842" w:type="dxa"/>
            <w:vMerge w:val="restart"/>
            <w:vAlign w:val="center"/>
          </w:tcPr>
          <w:p w:rsidR="001530D6" w:rsidRPr="00904621" w:rsidRDefault="001530D6" w:rsidP="001530D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 xml:space="preserve">Каб.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Каб. № 1</w:t>
            </w:r>
          </w:p>
        </w:tc>
      </w:tr>
      <w:tr w:rsidR="00397415" w:rsidRPr="00904621" w:rsidTr="001530D6">
        <w:tc>
          <w:tcPr>
            <w:tcW w:w="587" w:type="dxa"/>
            <w:vMerge/>
            <w:textDirection w:val="btLr"/>
          </w:tcPr>
          <w:p w:rsidR="00397415" w:rsidRPr="00904621" w:rsidRDefault="00397415" w:rsidP="003974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12.05 – 13.00</w:t>
            </w:r>
          </w:p>
        </w:tc>
        <w:tc>
          <w:tcPr>
            <w:tcW w:w="4193" w:type="dxa"/>
            <w:vAlign w:val="center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Подготовка команд к Муниципальному этапу олимпиады по физике «Всероссийский турнир юных физиков»</w:t>
            </w:r>
          </w:p>
        </w:tc>
        <w:tc>
          <w:tcPr>
            <w:tcW w:w="1985" w:type="dxa"/>
            <w:vMerge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5" w:rsidRPr="00904621" w:rsidTr="001530D6">
        <w:tc>
          <w:tcPr>
            <w:tcW w:w="587" w:type="dxa"/>
            <w:vMerge w:val="restart"/>
            <w:textDirection w:val="btLr"/>
          </w:tcPr>
          <w:p w:rsidR="00397415" w:rsidRPr="00904621" w:rsidRDefault="00397415" w:rsidP="003974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10.00 – 10.45</w:t>
            </w:r>
          </w:p>
        </w:tc>
        <w:tc>
          <w:tcPr>
            <w:tcW w:w="4193" w:type="dxa"/>
            <w:vMerge w:val="restart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 xml:space="preserve">Жеребьёвка команд. </w:t>
            </w:r>
          </w:p>
          <w:p w:rsidR="00397415" w:rsidRPr="00904621" w:rsidRDefault="00397415" w:rsidP="0039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415" w:rsidRPr="00904621" w:rsidRDefault="00397415" w:rsidP="0039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 олимпиады по физике «Всероссийский турнир юных физиков»</w:t>
            </w:r>
          </w:p>
        </w:tc>
        <w:tc>
          <w:tcPr>
            <w:tcW w:w="1985" w:type="dxa"/>
            <w:vMerge w:val="restart"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Майорова Е.Б.</w:t>
            </w:r>
          </w:p>
        </w:tc>
        <w:tc>
          <w:tcPr>
            <w:tcW w:w="1842" w:type="dxa"/>
            <w:vMerge w:val="restart"/>
            <w:vAlign w:val="center"/>
          </w:tcPr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Каб.№ 1</w:t>
            </w:r>
          </w:p>
        </w:tc>
      </w:tr>
      <w:tr w:rsidR="00397415" w:rsidRPr="00904621" w:rsidTr="001530D6">
        <w:tc>
          <w:tcPr>
            <w:tcW w:w="587" w:type="dxa"/>
            <w:vMerge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11.00 – 11.45</w:t>
            </w:r>
          </w:p>
        </w:tc>
        <w:tc>
          <w:tcPr>
            <w:tcW w:w="4193" w:type="dxa"/>
            <w:vMerge/>
            <w:vAlign w:val="center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5" w:rsidRPr="00904621" w:rsidTr="001530D6">
        <w:tc>
          <w:tcPr>
            <w:tcW w:w="587" w:type="dxa"/>
            <w:vMerge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12.05 – 13.00</w:t>
            </w:r>
          </w:p>
        </w:tc>
        <w:tc>
          <w:tcPr>
            <w:tcW w:w="4193" w:type="dxa"/>
            <w:vMerge/>
            <w:vAlign w:val="center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15" w:rsidRPr="00904621" w:rsidTr="001530D6">
        <w:tc>
          <w:tcPr>
            <w:tcW w:w="587" w:type="dxa"/>
            <w:vMerge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97415" w:rsidRPr="00904621" w:rsidRDefault="00397415" w:rsidP="00397415">
            <w:pPr>
              <w:pStyle w:val="Default"/>
              <w:ind w:left="104"/>
            </w:pPr>
            <w:r w:rsidRPr="00904621">
              <w:t>13.00-13.20</w:t>
            </w:r>
          </w:p>
        </w:tc>
        <w:tc>
          <w:tcPr>
            <w:tcW w:w="4193" w:type="dxa"/>
          </w:tcPr>
          <w:p w:rsidR="00397415" w:rsidRPr="00904621" w:rsidRDefault="00397415" w:rsidP="003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Подведение итогов.  Фотографирование.</w:t>
            </w:r>
          </w:p>
        </w:tc>
        <w:tc>
          <w:tcPr>
            <w:tcW w:w="1985" w:type="dxa"/>
            <w:vAlign w:val="center"/>
          </w:tcPr>
          <w:p w:rsidR="00397415" w:rsidRPr="00904621" w:rsidRDefault="00397415" w:rsidP="0039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Майорова Е.Б.</w:t>
            </w:r>
          </w:p>
        </w:tc>
        <w:tc>
          <w:tcPr>
            <w:tcW w:w="1842" w:type="dxa"/>
            <w:vAlign w:val="center"/>
          </w:tcPr>
          <w:p w:rsidR="00397415" w:rsidRPr="00904621" w:rsidRDefault="00397415" w:rsidP="0039741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1">
              <w:rPr>
                <w:rFonts w:ascii="Times New Roman" w:hAnsi="Times New Roman" w:cs="Times New Roman"/>
                <w:sz w:val="24"/>
                <w:szCs w:val="24"/>
              </w:rPr>
              <w:t>Каб.№ 1</w:t>
            </w:r>
          </w:p>
        </w:tc>
      </w:tr>
    </w:tbl>
    <w:p w:rsidR="00A24F01" w:rsidRDefault="00A24F01" w:rsidP="00A24F01">
      <w:pPr>
        <w:spacing w:after="0" w:line="240" w:lineRule="auto"/>
        <w:rPr>
          <w:rFonts w:ascii="Times New Roman" w:hAnsi="Times New Roman" w:cs="Times New Roman"/>
          <w:b/>
        </w:rPr>
      </w:pPr>
    </w:p>
    <w:p w:rsidR="00606940" w:rsidRPr="00E564AC" w:rsidRDefault="00A24F01" w:rsidP="0060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606940" w:rsidRPr="00E564AC">
        <w:rPr>
          <w:rFonts w:ascii="Times New Roman" w:hAnsi="Times New Roman"/>
          <w:b/>
          <w:bCs/>
          <w:sz w:val="24"/>
          <w:szCs w:val="24"/>
        </w:rPr>
        <w:lastRenderedPageBreak/>
        <w:t>Зада</w:t>
      </w:r>
      <w:r w:rsidR="00606940">
        <w:rPr>
          <w:rFonts w:ascii="Times New Roman" w:hAnsi="Times New Roman"/>
          <w:b/>
          <w:bCs/>
          <w:sz w:val="24"/>
          <w:szCs w:val="24"/>
        </w:rPr>
        <w:t>ния Турнира</w:t>
      </w:r>
    </w:p>
    <w:p w:rsidR="00606940" w:rsidRPr="00E564AC" w:rsidRDefault="00606940" w:rsidP="0060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6940" w:rsidRDefault="00606940" w:rsidP="0060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Составлены на основе з</w:t>
      </w:r>
      <w:r w:rsidRPr="00FA4D5C">
        <w:rPr>
          <w:rFonts w:ascii="Times New Roman" w:eastAsia="Times New Roman" w:hAnsi="Times New Roman" w:cs="Times New Roman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 XXXV Всероссийского турнира юных физиков</w:t>
      </w:r>
    </w:p>
    <w:p w:rsidR="00606940" w:rsidRPr="00FA4D5C" w:rsidRDefault="00606940" w:rsidP="00606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940" w:rsidRPr="00FA4D5C" w:rsidRDefault="00606940" w:rsidP="0060694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Бумажный мост. </w:t>
      </w:r>
    </w:p>
    <w:p w:rsidR="00606940" w:rsidRPr="00FA4D5C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Сконструируйте мост из листа бумаги форматом А4 с пролетом 280 мм. Возможно использование небольшого количества клея. Введите параметры, характеризующие прочность моста и оптимизируйте их для создания наиболее прочного моста. </w:t>
      </w:r>
    </w:p>
    <w:p w:rsidR="00606940" w:rsidRPr="00FA4D5C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940" w:rsidRPr="00FA4D5C" w:rsidRDefault="00606940" w:rsidP="0060694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Пляшущий мяч. </w:t>
      </w:r>
    </w:p>
    <w:p w:rsidR="00606940" w:rsidRPr="00FA4D5C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Если уронить мячик от настольного тенниса на пол, он подпрыгнет. Исследуйте этот процесс, если мячик наполнить жидкостью. Как характер соударения будет зависеть от количества жидкости в мяче и других существенных параметров? </w:t>
      </w:r>
    </w:p>
    <w:p w:rsidR="00606940" w:rsidRPr="00FA4D5C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940" w:rsidRPr="00FA4D5C" w:rsidRDefault="00606940" w:rsidP="0060694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Левитация. </w:t>
      </w:r>
    </w:p>
    <w:p w:rsidR="00606940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Легкий мячик от настольного тенниса может висеть в набегающей струе воздуха. Исследуйте этот эффект и оптимизируйте систему так, чтобы достигнуть устойчивости мячика при максимальном угле отклонения потока воздуха от вертикали. </w:t>
      </w:r>
    </w:p>
    <w:p w:rsidR="00606940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940" w:rsidRPr="00FA4D5C" w:rsidRDefault="00606940" w:rsidP="0060694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Окрашенный пластик. </w:t>
      </w:r>
    </w:p>
    <w:p w:rsidR="00606940" w:rsidRPr="00FA4D5C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В ярком свете на прозрачном пластике, например коробке для CD дисков, можно видеть цветные пятна. Исследуйте и объясните этот эффект. Можно ли видеть эту красочную картину при использовании разнообразных источников освещения? </w:t>
      </w:r>
    </w:p>
    <w:p w:rsidR="00606940" w:rsidRPr="00FA4D5C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940" w:rsidRPr="00FA4D5C" w:rsidRDefault="00606940" w:rsidP="0060694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Подъем воды. </w:t>
      </w:r>
    </w:p>
    <w:p w:rsidR="00606940" w:rsidRPr="00FA4D5C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Поместите свечу в центре глубокой тарелки и налейте в тарелку воды. Зажгите свечу и накройте ее прозрачным колпаком. Проанализируйте и объясните последующие эффекты. </w:t>
      </w:r>
    </w:p>
    <w:p w:rsidR="00606940" w:rsidRPr="00FA4D5C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940" w:rsidRPr="00FA4D5C" w:rsidRDefault="00606940" w:rsidP="0060694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Карусель Гельмгольца. </w:t>
      </w:r>
    </w:p>
    <w:p w:rsidR="00606940" w:rsidRPr="00FA4D5C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Закрепите новогодние елочные шары на раме карусели, так чтобы отверстия шаров лежали в горизонтальной плоскости. Карусель следует установить на опору, используя устройство с минимальным трением. При включении источника звука определенной частоты и интенсивности карусель начнет вращаться. Объясните этот эффект и подберите параметры, обеспечивающие максимальную скорость вращения карусели. </w:t>
      </w:r>
    </w:p>
    <w:p w:rsidR="00606940" w:rsidRPr="00FA4D5C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940" w:rsidRPr="00FA4D5C" w:rsidRDefault="00606940" w:rsidP="00606940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Летающий дымоход. </w:t>
      </w:r>
    </w:p>
    <w:p w:rsidR="00606940" w:rsidRPr="00FA4D5C" w:rsidRDefault="00606940" w:rsidP="00606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D5C">
        <w:rPr>
          <w:rFonts w:ascii="Times New Roman" w:eastAsia="Times New Roman" w:hAnsi="Times New Roman" w:cs="Times New Roman"/>
          <w:sz w:val="24"/>
          <w:szCs w:val="24"/>
        </w:rPr>
        <w:t xml:space="preserve">Сделайте полую цилиндрическую трубу из легкой бумаги, например от пустого чайного пакетика, и поставьте ее вертикально. Если поджечь верхнюю часть трубы, она взлетает. Исследуйте этот процесс и определите параметры, влияющие на динамику и высоту подъема. </w:t>
      </w:r>
    </w:p>
    <w:p w:rsidR="00606940" w:rsidRDefault="00606940" w:rsidP="0060694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A24F01" w:rsidRDefault="00A24F01" w:rsidP="00A2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3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8C32CE5" wp14:editId="629E1DF6">
            <wp:extent cx="989943" cy="747127"/>
            <wp:effectExtent l="19050" t="0" r="6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63" cy="75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01" w:rsidRDefault="00A24F01" w:rsidP="00A2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01" w:rsidRPr="00FC0485" w:rsidRDefault="00A24F01" w:rsidP="00A2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85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24F01" w:rsidRDefault="00A24F01" w:rsidP="00A2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85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этапе Всероссийского турнира юных физиков</w:t>
      </w:r>
    </w:p>
    <w:p w:rsidR="00A24F01" w:rsidRDefault="00A24F01" w:rsidP="00A2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01" w:rsidRPr="00F80A29" w:rsidRDefault="00A24F01" w:rsidP="00A24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22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F80A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B022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A24F01" w:rsidRPr="00632694" w:rsidRDefault="00A24F01" w:rsidP="00A24F01">
      <w:pPr>
        <w:pStyle w:val="1"/>
        <w:tabs>
          <w:tab w:val="left" w:pos="5040"/>
        </w:tabs>
        <w:spacing w:line="240" w:lineRule="auto"/>
        <w:ind w:firstLine="0"/>
        <w:jc w:val="both"/>
        <w:rPr>
          <w:color w:val="333333"/>
          <w:sz w:val="24"/>
          <w:szCs w:val="24"/>
        </w:rPr>
      </w:pPr>
      <w:r w:rsidRPr="00632694">
        <w:rPr>
          <w:color w:val="333333"/>
          <w:sz w:val="24"/>
          <w:szCs w:val="24"/>
        </w:rPr>
        <w:t>1.1. Настоящее положение определяет статус, условия, сроки и порядок</w:t>
      </w:r>
      <w:r>
        <w:rPr>
          <w:color w:val="333333"/>
          <w:sz w:val="24"/>
          <w:szCs w:val="24"/>
        </w:rPr>
        <w:t xml:space="preserve"> </w:t>
      </w:r>
      <w:r w:rsidRPr="00632694">
        <w:rPr>
          <w:color w:val="333333"/>
          <w:sz w:val="24"/>
          <w:szCs w:val="24"/>
        </w:rPr>
        <w:t xml:space="preserve">проведения </w:t>
      </w:r>
      <w:r>
        <w:rPr>
          <w:b/>
          <w:sz w:val="24"/>
          <w:szCs w:val="24"/>
        </w:rPr>
        <w:t xml:space="preserve">муниципального этапа Всероссийский турнир юных физиков </w:t>
      </w:r>
      <w:r>
        <w:rPr>
          <w:color w:val="333333"/>
          <w:sz w:val="24"/>
          <w:szCs w:val="24"/>
        </w:rPr>
        <w:t>– (далее</w:t>
      </w:r>
      <w:r w:rsidRPr="00F80A29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Турнир</w:t>
      </w:r>
      <w:r w:rsidRPr="00F80A29">
        <w:rPr>
          <w:color w:val="333333"/>
          <w:sz w:val="24"/>
          <w:szCs w:val="24"/>
        </w:rPr>
        <w:t>)</w:t>
      </w:r>
      <w:r>
        <w:rPr>
          <w:color w:val="333333"/>
          <w:sz w:val="24"/>
          <w:szCs w:val="24"/>
        </w:rPr>
        <w:t xml:space="preserve">. </w:t>
      </w:r>
    </w:p>
    <w:p w:rsidR="00A24F01" w:rsidRPr="00B94FFE" w:rsidRDefault="00A24F01" w:rsidP="00A24F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FFE">
        <w:rPr>
          <w:rFonts w:ascii="Times New Roman" w:eastAsia="Times New Roman" w:hAnsi="Times New Roman" w:cs="Times New Roman"/>
          <w:sz w:val="24"/>
          <w:szCs w:val="24"/>
        </w:rPr>
        <w:t xml:space="preserve">1.2. Турнир –   это лично-командное состязание школьников старших классов в умении решать сложные научные проблемы, убедительно представлять свои решения и отстаивать их в научных дискуссиях. </w:t>
      </w:r>
    </w:p>
    <w:p w:rsidR="00A24F01" w:rsidRPr="00B94FFE" w:rsidRDefault="00A24F01" w:rsidP="00A24F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FFE">
        <w:rPr>
          <w:rFonts w:ascii="Times New Roman" w:eastAsia="Times New Roman" w:hAnsi="Times New Roman" w:cs="Times New Roman"/>
          <w:sz w:val="24"/>
          <w:szCs w:val="24"/>
        </w:rPr>
        <w:t>1.3. Турнир  организуется в рамках региональной инновационной площадки «Развитие продуктивной исследовательской и проектной деятельности учащихся и педагогов в информационно-образовательной среде сетевого сообщества участников образовательного процесса» в рамках интенсивной «Каникулярной школы юных физиков»</w:t>
      </w:r>
    </w:p>
    <w:p w:rsidR="00A24F01" w:rsidRDefault="00A24F01" w:rsidP="00A24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01" w:rsidRPr="004365D4" w:rsidRDefault="00A24F01" w:rsidP="00A24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365D4">
        <w:rPr>
          <w:rFonts w:ascii="Times New Roman" w:hAnsi="Times New Roman" w:cs="Times New Roman"/>
          <w:b/>
          <w:sz w:val="24"/>
          <w:szCs w:val="24"/>
        </w:rPr>
        <w:t xml:space="preserve">2.Цели </w:t>
      </w:r>
      <w:r w:rsidRPr="004365D4">
        <w:rPr>
          <w:rFonts w:ascii="Times New Roman" w:hAnsi="Times New Roman" w:cs="Times New Roman"/>
          <w:b/>
          <w:color w:val="333333"/>
          <w:sz w:val="24"/>
          <w:szCs w:val="24"/>
        </w:rPr>
        <w:t>Турнира</w:t>
      </w:r>
      <w:r w:rsidRPr="004365D4">
        <w:rPr>
          <w:rFonts w:ascii="Times New Roman" w:hAnsi="Times New Roman" w:cs="Times New Roman"/>
          <w:b/>
          <w:sz w:val="24"/>
          <w:szCs w:val="24"/>
        </w:rPr>
        <w:t>:</w:t>
      </w:r>
    </w:p>
    <w:p w:rsidR="00A24F01" w:rsidRPr="00757311" w:rsidRDefault="00A24F01" w:rsidP="00A24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</w:t>
      </w:r>
      <w:r w:rsidRPr="005035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57311">
        <w:rPr>
          <w:rFonts w:ascii="Times New Roman" w:eastAsia="Times New Roman" w:hAnsi="Times New Roman" w:cs="Times New Roman"/>
          <w:color w:val="333333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7573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Турнира</w:t>
      </w:r>
      <w:r w:rsidRPr="0075731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24F01" w:rsidRDefault="00A24F01" w:rsidP="00A24F01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технологии проведения региональных стратегических игр и компетентностных олимпиад;</w:t>
      </w:r>
    </w:p>
    <w:p w:rsidR="00A24F01" w:rsidRDefault="00A24F01" w:rsidP="00A24F01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108B">
        <w:rPr>
          <w:rFonts w:ascii="Times New Roman" w:hAnsi="Times New Roman" w:cs="Times New Roman"/>
          <w:sz w:val="24"/>
          <w:szCs w:val="24"/>
        </w:rPr>
        <w:t>пропаганд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108B">
        <w:rPr>
          <w:rFonts w:ascii="Times New Roman" w:hAnsi="Times New Roman" w:cs="Times New Roman"/>
          <w:sz w:val="24"/>
          <w:szCs w:val="24"/>
        </w:rPr>
        <w:t xml:space="preserve"> движения, целью которого является стимулирование у старшеклассников глубокого интереса к естественным наукам и, в первую очередь, к физике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C1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01" w:rsidRDefault="00A24F01" w:rsidP="00A24F01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108B">
        <w:rPr>
          <w:rFonts w:ascii="Times New Roman" w:hAnsi="Times New Roman" w:cs="Times New Roman"/>
          <w:sz w:val="24"/>
          <w:szCs w:val="24"/>
        </w:rPr>
        <w:t xml:space="preserve">расширение </w:t>
      </w:r>
      <w:r>
        <w:rPr>
          <w:rFonts w:ascii="Times New Roman" w:hAnsi="Times New Roman" w:cs="Times New Roman"/>
          <w:sz w:val="24"/>
          <w:szCs w:val="24"/>
        </w:rPr>
        <w:t>круга старшеклассников, выполняющих научно-исследовательские работы;</w:t>
      </w:r>
      <w:r w:rsidRPr="006C1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01" w:rsidRDefault="00A24F01" w:rsidP="00A24F01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26035">
        <w:rPr>
          <w:rFonts w:ascii="Times New Roman" w:hAnsi="Times New Roman" w:cs="Times New Roman"/>
          <w:sz w:val="24"/>
          <w:szCs w:val="24"/>
        </w:rPr>
        <w:t>олучение нового результата физико-математического и естественнонаучного образования на основе сотрудничества с высшими учебными заведениями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F01" w:rsidRPr="00226035" w:rsidRDefault="00A24F01" w:rsidP="00A24F01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компетентностей учащихся, педагогов, связанных с выполнением, представлением, рецензированием научно-исследовательской работы</w:t>
      </w:r>
      <w:r w:rsidRPr="00FE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её защитой в научных дискуссиях.</w:t>
      </w:r>
    </w:p>
    <w:p w:rsidR="00A24F01" w:rsidRDefault="00A24F01" w:rsidP="00A2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Все участники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Турнира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представлять исследовательские работы, выполненные в рамках игры, на Зональном и Всероссийском Турнире Юных Физиков, научно-исследовательских конференциях «Ступень в будущее», «Старт в науку», на различных конференциях, конкурсах, фестивалях проектных и исследовательских работ.</w:t>
      </w:r>
    </w:p>
    <w:p w:rsidR="00A24F01" w:rsidRDefault="00A24F01" w:rsidP="00A2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F01" w:rsidRPr="004365D4" w:rsidRDefault="00A24F01" w:rsidP="00A2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5D4">
        <w:rPr>
          <w:rFonts w:ascii="Times New Roman" w:hAnsi="Times New Roman" w:cs="Times New Roman"/>
          <w:b/>
          <w:sz w:val="24"/>
          <w:szCs w:val="24"/>
        </w:rPr>
        <w:t xml:space="preserve">2. Участники </w:t>
      </w:r>
      <w:r w:rsidRPr="004365D4">
        <w:rPr>
          <w:rFonts w:ascii="Times New Roman" w:hAnsi="Times New Roman" w:cs="Times New Roman"/>
          <w:b/>
          <w:color w:val="333333"/>
          <w:sz w:val="24"/>
          <w:szCs w:val="24"/>
        </w:rPr>
        <w:t>Турнира</w:t>
      </w:r>
    </w:p>
    <w:p w:rsidR="00A24F01" w:rsidRDefault="00A24F01" w:rsidP="00A2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Для участия в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приглашаются учащиеся 9-11 классов, проявляющие интерес к изучению физики. Преимущество при включении в список участников имеют:</w:t>
      </w:r>
    </w:p>
    <w:p w:rsidR="00A24F01" w:rsidRDefault="00A24F01" w:rsidP="00A24F01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45D2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>, имеющие опыт выполнения научно-исследовательских работ физико-математического естественнонаучного направления;</w:t>
      </w:r>
    </w:p>
    <w:p w:rsidR="00A24F01" w:rsidRPr="005345D2" w:rsidRDefault="00A24F01" w:rsidP="00A24F01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предметных олимпиад по физике.</w:t>
      </w:r>
    </w:p>
    <w:p w:rsidR="00A24F01" w:rsidRDefault="00A24F01" w:rsidP="00A24F01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F01" w:rsidRPr="004365D4" w:rsidRDefault="00A24F01" w:rsidP="00A24F01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D4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Pr="004365D4">
        <w:rPr>
          <w:rFonts w:ascii="Times New Roman" w:hAnsi="Times New Roman" w:cs="Times New Roman"/>
          <w:color w:val="333333"/>
          <w:sz w:val="24"/>
          <w:szCs w:val="24"/>
        </w:rPr>
        <w:t>Турнире</w:t>
      </w:r>
    </w:p>
    <w:p w:rsidR="00A24F01" w:rsidRDefault="00A24F01" w:rsidP="00A24F0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F8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>команды школьников</w:t>
      </w:r>
      <w:r w:rsidRPr="002144F8">
        <w:rPr>
          <w:rFonts w:ascii="Times New Roman" w:hAnsi="Times New Roman" w:cs="Times New Roman"/>
          <w:sz w:val="24"/>
          <w:szCs w:val="24"/>
        </w:rPr>
        <w:t xml:space="preserve"> отправляется в электронном виде </w:t>
      </w:r>
      <w:r w:rsidRPr="00D4331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30 октября</w:t>
      </w:r>
      <w:r w:rsidRPr="00D4331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4331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144F8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11" w:history="1">
        <w:r w:rsidRPr="004E341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sh</w:t>
        </w:r>
        <w:r w:rsidRPr="004E341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_4@</w:t>
        </w:r>
        <w:r w:rsidRPr="004E341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rambler</w:t>
        </w:r>
        <w:r w:rsidRPr="004E341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4E341E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4F01" w:rsidRDefault="00A24F01" w:rsidP="00A24F01">
      <w:pPr>
        <w:pStyle w:val="a6"/>
        <w:spacing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</w:p>
    <w:p w:rsidR="00A24F01" w:rsidRPr="004365D4" w:rsidRDefault="00A24F01" w:rsidP="00A24F01">
      <w:pPr>
        <w:pStyle w:val="a6"/>
        <w:spacing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</w:t>
      </w:r>
      <w:r w:rsidRPr="004365D4">
        <w:rPr>
          <w:rFonts w:ascii="Times New Roman" w:hAnsi="Times New Roman" w:cs="Times New Roman"/>
          <w:b/>
          <w:color w:val="333333"/>
          <w:sz w:val="24"/>
          <w:szCs w:val="24"/>
        </w:rPr>
        <w:t>Турнира</w:t>
      </w:r>
    </w:p>
    <w:p w:rsidR="00A24F01" w:rsidRDefault="00A24F01" w:rsidP="00A2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период</w:t>
      </w:r>
      <w:r w:rsidRPr="002C5091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C509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09 ноября</w:t>
      </w:r>
      <w:r w:rsidRPr="002C509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509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г. Салехард в рамках каникулярной школы юных физиков. </w:t>
      </w:r>
      <w:r w:rsidRPr="00CC1A81">
        <w:rPr>
          <w:rFonts w:ascii="Times New Roman" w:hAnsi="Times New Roman" w:cs="Times New Roman"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заданиям, выбранным Оргкомитетом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Турнира</w:t>
      </w:r>
      <w:r>
        <w:rPr>
          <w:rFonts w:ascii="Times New Roman" w:hAnsi="Times New Roman" w:cs="Times New Roman"/>
          <w:sz w:val="24"/>
          <w:szCs w:val="24"/>
        </w:rPr>
        <w:t xml:space="preserve"> из текстов задач,</w:t>
      </w:r>
      <w:r w:rsidRPr="001C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заявленных в рамках </w:t>
      </w:r>
      <w:r w:rsidRPr="00853120">
        <w:rPr>
          <w:rFonts w:ascii="Times New Roman" w:hAnsi="Times New Roman" w:cs="Times New Roman"/>
          <w:sz w:val="24"/>
          <w:szCs w:val="24"/>
        </w:rPr>
        <w:t>XXV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3120">
        <w:rPr>
          <w:rFonts w:ascii="Times New Roman" w:hAnsi="Times New Roman" w:cs="Times New Roman"/>
          <w:sz w:val="24"/>
          <w:szCs w:val="24"/>
        </w:rPr>
        <w:t xml:space="preserve"> Международного турнира юных физиков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120">
        <w:rPr>
          <w:rFonts w:ascii="Times New Roman" w:hAnsi="Times New Roman" w:cs="Times New Roman"/>
          <w:sz w:val="24"/>
          <w:szCs w:val="24"/>
        </w:rPr>
        <w:t>2012 г</w:t>
      </w:r>
      <w:r>
        <w:rPr>
          <w:rFonts w:ascii="Times New Roman" w:hAnsi="Times New Roman" w:cs="Times New Roman"/>
          <w:sz w:val="24"/>
          <w:szCs w:val="24"/>
        </w:rPr>
        <w:t>ода (приложение № 2).</w:t>
      </w:r>
    </w:p>
    <w:p w:rsidR="00A24F01" w:rsidRDefault="00A24F01" w:rsidP="00A2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Игра проводится согласно Правил </w:t>
      </w:r>
      <w:r w:rsidRPr="00DB4E55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A24F01" w:rsidRDefault="00A24F01" w:rsidP="00A2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F01" w:rsidRDefault="00A24F01" w:rsidP="00A24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5091">
        <w:rPr>
          <w:rFonts w:ascii="Times New Roman" w:hAnsi="Times New Roman" w:cs="Times New Roman"/>
          <w:b/>
          <w:bCs/>
          <w:sz w:val="24"/>
          <w:szCs w:val="24"/>
        </w:rPr>
        <w:t xml:space="preserve">.Подведение итогов </w:t>
      </w:r>
      <w:r w:rsidRPr="00322ECA">
        <w:rPr>
          <w:rFonts w:ascii="Times New Roman" w:hAnsi="Times New Roman" w:cs="Times New Roman"/>
          <w:b/>
          <w:color w:val="333333"/>
          <w:sz w:val="24"/>
          <w:szCs w:val="24"/>
        </w:rPr>
        <w:t>Турнира</w:t>
      </w:r>
      <w:r w:rsidRPr="00322E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4F01" w:rsidRPr="000F44E1" w:rsidRDefault="00A24F01" w:rsidP="00A2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0F44E1">
        <w:rPr>
          <w:rFonts w:ascii="Times New Roman" w:hAnsi="Times New Roman" w:cs="Times New Roman"/>
          <w:b/>
          <w:sz w:val="24"/>
          <w:szCs w:val="24"/>
        </w:rPr>
        <w:t>Командный зачет.</w:t>
      </w:r>
      <w:r w:rsidRPr="000F44E1">
        <w:rPr>
          <w:rFonts w:ascii="Times New Roman" w:hAnsi="Times New Roman" w:cs="Times New Roman"/>
          <w:sz w:val="24"/>
          <w:szCs w:val="24"/>
        </w:rPr>
        <w:t xml:space="preserve"> Команда, набравшая максимальную сумму баллов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44E1">
        <w:rPr>
          <w:rFonts w:ascii="Times New Roman" w:hAnsi="Times New Roman" w:cs="Times New Roman"/>
          <w:sz w:val="24"/>
          <w:szCs w:val="24"/>
        </w:rPr>
        <w:t xml:space="preserve"> является победителем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Турнира</w:t>
      </w:r>
      <w:r w:rsidRPr="000F44E1">
        <w:rPr>
          <w:rFonts w:ascii="Times New Roman" w:hAnsi="Times New Roman" w:cs="Times New Roman"/>
          <w:sz w:val="24"/>
          <w:szCs w:val="24"/>
        </w:rPr>
        <w:t>.</w:t>
      </w:r>
    </w:p>
    <w:p w:rsidR="00A24F01" w:rsidRDefault="00A24F01" w:rsidP="00A24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0F44E1">
        <w:rPr>
          <w:rFonts w:ascii="Times New Roman" w:hAnsi="Times New Roman" w:cs="Times New Roman"/>
          <w:b/>
          <w:sz w:val="24"/>
          <w:szCs w:val="24"/>
        </w:rPr>
        <w:t>Личный зачет.</w:t>
      </w:r>
      <w:r w:rsidRPr="000F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01" w:rsidRDefault="00A24F01" w:rsidP="00A24F0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08">
        <w:rPr>
          <w:rFonts w:ascii="Times New Roman" w:hAnsi="Times New Roman" w:cs="Times New Roman"/>
          <w:sz w:val="24"/>
          <w:szCs w:val="24"/>
        </w:rPr>
        <w:t xml:space="preserve">Учащийся, который по результатам игры набрал большее количество баллов в личном зачёте, становится Абсолютным победителем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Турнира</w:t>
      </w:r>
      <w:r w:rsidRPr="00ED6108">
        <w:rPr>
          <w:rFonts w:ascii="Times New Roman" w:hAnsi="Times New Roman" w:cs="Times New Roman"/>
          <w:sz w:val="24"/>
          <w:szCs w:val="24"/>
        </w:rPr>
        <w:t xml:space="preserve"> в личном зачете. </w:t>
      </w:r>
    </w:p>
    <w:p w:rsidR="00A24F01" w:rsidRDefault="00A24F01" w:rsidP="00A24F0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08">
        <w:rPr>
          <w:rFonts w:ascii="Times New Roman" w:hAnsi="Times New Roman" w:cs="Times New Roman"/>
          <w:sz w:val="24"/>
          <w:szCs w:val="24"/>
        </w:rPr>
        <w:t xml:space="preserve">Докладчик, Оппонент и Рецензент, набравшие большее количество баллов, награждаются за лучший доклад, лучшее оппонирование и лучшее рецензирование соответственно. </w:t>
      </w:r>
    </w:p>
    <w:p w:rsidR="00A24F01" w:rsidRPr="00ED6108" w:rsidRDefault="00A24F01" w:rsidP="00A24F0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команды, набравший большее количество баллов в команде награждается  как лучший игрок команды.</w:t>
      </w:r>
    </w:p>
    <w:p w:rsidR="00A24F01" w:rsidRPr="00F43B01" w:rsidRDefault="00A24F01" w:rsidP="00A24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Участники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Турнира</w:t>
      </w:r>
      <w:r>
        <w:rPr>
          <w:rFonts w:ascii="Times New Roman" w:hAnsi="Times New Roman" w:cs="Times New Roman"/>
          <w:sz w:val="24"/>
          <w:szCs w:val="24"/>
        </w:rPr>
        <w:t xml:space="preserve"> получают сертификаты, п</w:t>
      </w:r>
      <w:r w:rsidRPr="00F43B01">
        <w:rPr>
          <w:rFonts w:ascii="Times New Roman" w:hAnsi="Times New Roman" w:cs="Times New Roman"/>
          <w:sz w:val="24"/>
          <w:szCs w:val="24"/>
        </w:rPr>
        <w:t>обедители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и памятными призами</w:t>
      </w:r>
      <w:r w:rsidRPr="00F43B01">
        <w:rPr>
          <w:rFonts w:ascii="Times New Roman" w:hAnsi="Times New Roman" w:cs="Times New Roman"/>
          <w:sz w:val="24"/>
          <w:szCs w:val="24"/>
        </w:rPr>
        <w:t>.</w:t>
      </w:r>
    </w:p>
    <w:p w:rsidR="00A24F01" w:rsidRDefault="00A24F01" w:rsidP="00A24F01">
      <w:pPr>
        <w:pStyle w:val="a6"/>
        <w:spacing w:after="0" w:line="240" w:lineRule="auto"/>
        <w:ind w:lef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Руководство и организация </w:t>
      </w:r>
      <w:r w:rsidRPr="00322ECA">
        <w:rPr>
          <w:rFonts w:ascii="Times New Roman" w:hAnsi="Times New Roman" w:cs="Times New Roman"/>
          <w:b/>
          <w:color w:val="333333"/>
          <w:sz w:val="24"/>
          <w:szCs w:val="24"/>
        </w:rPr>
        <w:t>Турнира</w:t>
      </w:r>
    </w:p>
    <w:p w:rsidR="00A24F01" w:rsidRDefault="00A24F01" w:rsidP="00A24F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Общее руководство проведением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</w:t>
      </w:r>
      <w:r>
        <w:rPr>
          <w:rFonts w:ascii="Times New Roman" w:eastAsia="Times New Roman" w:hAnsi="Times New Roman" w:cs="Times New Roman"/>
          <w:sz w:val="24"/>
          <w:szCs w:val="24"/>
        </w:rPr>
        <w:t>а осуществляет</w:t>
      </w:r>
      <w:r w:rsidRPr="00DB4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региональной инновационной площадки, заместитель директора МОУ СОШ № 4 Майорова Елена Борисовна (</w:t>
      </w:r>
      <w:hyperlink r:id="rId12" w:history="1">
        <w:r w:rsidRPr="00E7548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sh</w:t>
        </w:r>
        <w:r w:rsidRPr="00E7548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_4@</w:t>
        </w:r>
        <w:r w:rsidRPr="00E7548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Pr="00E7548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7548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F01" w:rsidRPr="00333CA6" w:rsidRDefault="00A24F01" w:rsidP="00A24F01">
      <w:pPr>
        <w:pStyle w:val="a6"/>
        <w:spacing w:after="0" w:line="240" w:lineRule="auto"/>
        <w:ind w:left="3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Финансирование </w:t>
      </w:r>
      <w:r w:rsidRPr="00333CA6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A24F01" w:rsidRPr="00B94FFE" w:rsidRDefault="00A24F01" w:rsidP="00A24F0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0A29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0C2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A29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мероприятий, связанных с организацией и проведением </w:t>
      </w:r>
      <w:r>
        <w:rPr>
          <w:rFonts w:ascii="Times New Roman" w:hAnsi="Times New Roman" w:cs="Times New Roman"/>
          <w:color w:val="333333"/>
          <w:sz w:val="24"/>
          <w:szCs w:val="24"/>
        </w:rPr>
        <w:t>Турнира</w:t>
      </w:r>
      <w:r w:rsidRPr="00F80A2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сметных </w:t>
      </w:r>
      <w:r w:rsidRPr="00F80A2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редств</w:t>
      </w:r>
      <w:r w:rsidRPr="00B94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проекта интенсивной каникулярной школы (приказ от 09 октября 2012 г департамента образования администрации МО г. Салехард № 811-о).</w:t>
      </w:r>
    </w:p>
    <w:p w:rsidR="00A24F01" w:rsidRPr="00FC28CB" w:rsidRDefault="00A24F01" w:rsidP="00A24F01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4F01" w:rsidRDefault="001530D6" w:rsidP="00A2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="00A24F01" w:rsidRPr="007541F0">
        <w:rPr>
          <w:rFonts w:ascii="Times New Roman" w:eastAsia="Times New Roman" w:hAnsi="Times New Roman" w:cs="Times New Roman"/>
          <w:b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24F01" w:rsidRPr="007541F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УЧАСТИЯ </w:t>
      </w:r>
    </w:p>
    <w:p w:rsidR="00A24F01" w:rsidRDefault="00A24F01" w:rsidP="00A24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076"/>
      </w:tblGrid>
      <w:tr w:rsidR="00A24F01" w:rsidRPr="0073702A" w:rsidTr="00397415">
        <w:tc>
          <w:tcPr>
            <w:tcW w:w="3794" w:type="dxa"/>
          </w:tcPr>
          <w:p w:rsidR="00A24F01" w:rsidRPr="0073702A" w:rsidRDefault="00A24F01" w:rsidP="0039741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076" w:type="dxa"/>
          </w:tcPr>
          <w:p w:rsidR="00A24F01" w:rsidRPr="0073702A" w:rsidRDefault="00A24F01" w:rsidP="0039741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F01" w:rsidRPr="0073702A" w:rsidTr="00397415">
        <w:tc>
          <w:tcPr>
            <w:tcW w:w="3794" w:type="dxa"/>
          </w:tcPr>
          <w:p w:rsidR="00A24F01" w:rsidRPr="0073702A" w:rsidRDefault="00A24F01" w:rsidP="0039741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2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сопровождающего учителя физики</w:t>
            </w:r>
          </w:p>
        </w:tc>
        <w:tc>
          <w:tcPr>
            <w:tcW w:w="4076" w:type="dxa"/>
          </w:tcPr>
          <w:p w:rsidR="00A24F01" w:rsidRPr="0073702A" w:rsidRDefault="00A24F01" w:rsidP="0039741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F01" w:rsidRPr="0073702A" w:rsidTr="00397415">
        <w:tc>
          <w:tcPr>
            <w:tcW w:w="3794" w:type="dxa"/>
          </w:tcPr>
          <w:p w:rsidR="00A24F01" w:rsidRPr="0073702A" w:rsidRDefault="00A24F01" w:rsidP="0039741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2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учащихся</w:t>
            </w:r>
          </w:p>
        </w:tc>
        <w:tc>
          <w:tcPr>
            <w:tcW w:w="4076" w:type="dxa"/>
          </w:tcPr>
          <w:p w:rsidR="00A24F01" w:rsidRPr="0073702A" w:rsidRDefault="00A24F01" w:rsidP="0039741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F01" w:rsidRPr="0073702A" w:rsidTr="00397415">
        <w:tc>
          <w:tcPr>
            <w:tcW w:w="3794" w:type="dxa"/>
          </w:tcPr>
          <w:p w:rsidR="00A24F01" w:rsidRPr="0073702A" w:rsidRDefault="00A24F01" w:rsidP="0039741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24F01" w:rsidRPr="0073702A" w:rsidRDefault="00A24F01" w:rsidP="00A24F01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F01" w:rsidRPr="0073702A" w:rsidTr="00397415">
        <w:tc>
          <w:tcPr>
            <w:tcW w:w="3794" w:type="dxa"/>
          </w:tcPr>
          <w:p w:rsidR="00A24F01" w:rsidRPr="0073702A" w:rsidRDefault="00A24F01" w:rsidP="0039741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24F01" w:rsidRPr="0073702A" w:rsidRDefault="00A24F01" w:rsidP="00A24F01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F01" w:rsidRPr="0073702A" w:rsidTr="00397415">
        <w:tc>
          <w:tcPr>
            <w:tcW w:w="3794" w:type="dxa"/>
          </w:tcPr>
          <w:p w:rsidR="00A24F01" w:rsidRPr="0073702A" w:rsidRDefault="00A24F01" w:rsidP="0039741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24F01" w:rsidRPr="0073702A" w:rsidRDefault="00A24F01" w:rsidP="00A24F01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F01" w:rsidRPr="0073702A" w:rsidTr="00397415">
        <w:tc>
          <w:tcPr>
            <w:tcW w:w="3794" w:type="dxa"/>
          </w:tcPr>
          <w:p w:rsidR="00A24F01" w:rsidRPr="0073702A" w:rsidRDefault="00A24F01" w:rsidP="0039741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24F01" w:rsidRPr="0073702A" w:rsidRDefault="00A24F01" w:rsidP="00A24F01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F01" w:rsidRPr="0073702A" w:rsidTr="00397415">
        <w:tc>
          <w:tcPr>
            <w:tcW w:w="3794" w:type="dxa"/>
          </w:tcPr>
          <w:p w:rsidR="00A24F01" w:rsidRPr="0073702A" w:rsidRDefault="00A24F01" w:rsidP="00397415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24F01" w:rsidRPr="0073702A" w:rsidRDefault="00A24F01" w:rsidP="00A24F01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4F01" w:rsidRDefault="00A24F01" w:rsidP="00A24F0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A24F01" w:rsidRDefault="00A24F01" w:rsidP="00A24F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40A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73702A">
        <w:rPr>
          <w:rFonts w:ascii="Times New Roman" w:eastAsia="Times New Roman" w:hAnsi="Times New Roman" w:cs="Times New Roman"/>
          <w:i/>
          <w:sz w:val="24"/>
          <w:szCs w:val="24"/>
        </w:rPr>
        <w:t xml:space="preserve"> к Положению</w:t>
      </w:r>
    </w:p>
    <w:p w:rsidR="00A24F01" w:rsidRPr="004002E8" w:rsidRDefault="00A24F01" w:rsidP="00A24F01">
      <w:pPr>
        <w:pStyle w:val="3"/>
        <w:spacing w:before="0"/>
        <w:jc w:val="center"/>
        <w:rPr>
          <w:color w:val="auto"/>
          <w:sz w:val="24"/>
          <w:szCs w:val="24"/>
        </w:rPr>
      </w:pPr>
      <w:r w:rsidRPr="004002E8">
        <w:rPr>
          <w:color w:val="auto"/>
          <w:sz w:val="24"/>
          <w:szCs w:val="24"/>
        </w:rPr>
        <w:t xml:space="preserve">Правила </w:t>
      </w:r>
    </w:p>
    <w:p w:rsidR="00A24F01" w:rsidRPr="004002E8" w:rsidRDefault="00A24F01" w:rsidP="00A24F01">
      <w:pPr>
        <w:pStyle w:val="3"/>
        <w:tabs>
          <w:tab w:val="left" w:pos="5040"/>
        </w:tabs>
        <w:spacing w:before="0"/>
        <w:jc w:val="both"/>
        <w:rPr>
          <w:b w:val="0"/>
          <w:sz w:val="24"/>
          <w:szCs w:val="24"/>
        </w:rPr>
      </w:pPr>
    </w:p>
    <w:p w:rsidR="00A24F01" w:rsidRPr="00333CA6" w:rsidRDefault="00A24F01" w:rsidP="00A24F01">
      <w:pPr>
        <w:pStyle w:val="1"/>
        <w:numPr>
          <w:ilvl w:val="0"/>
          <w:numId w:val="17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D32167">
        <w:rPr>
          <w:b/>
          <w:sz w:val="24"/>
          <w:szCs w:val="24"/>
        </w:rPr>
        <w:t>ТУРНИР ЮНЫХ ФИЗИКОВ</w:t>
      </w:r>
      <w:r>
        <w:rPr>
          <w:sz w:val="24"/>
          <w:szCs w:val="24"/>
        </w:rPr>
        <w:t xml:space="preserve"> – </w:t>
      </w:r>
      <w:r w:rsidRPr="00333CA6">
        <w:rPr>
          <w:sz w:val="24"/>
          <w:szCs w:val="24"/>
        </w:rPr>
        <w:t>это лично-командное состязание школьников старших классов в умении решать сложные научные проблемы, убедительно представлять свои решения и  отстаивать их в научных дискуссиях - физбоях. Региональная стратегическ</w:t>
      </w:r>
      <w:r>
        <w:rPr>
          <w:sz w:val="24"/>
          <w:szCs w:val="24"/>
        </w:rPr>
        <w:t>ая</w:t>
      </w:r>
      <w:r w:rsidRPr="00333CA6">
        <w:rPr>
          <w:sz w:val="24"/>
          <w:szCs w:val="24"/>
        </w:rPr>
        <w:t xml:space="preserve"> игр</w:t>
      </w:r>
      <w:r>
        <w:rPr>
          <w:sz w:val="24"/>
          <w:szCs w:val="24"/>
        </w:rPr>
        <w:t>а</w:t>
      </w:r>
      <w:r w:rsidRPr="00333CA6">
        <w:rPr>
          <w:sz w:val="24"/>
          <w:szCs w:val="24"/>
        </w:rPr>
        <w:t xml:space="preserve"> (компетентностн</w:t>
      </w:r>
      <w:r>
        <w:rPr>
          <w:sz w:val="24"/>
          <w:szCs w:val="24"/>
        </w:rPr>
        <w:t>ая</w:t>
      </w:r>
      <w:r w:rsidRPr="00333CA6">
        <w:rPr>
          <w:sz w:val="24"/>
          <w:szCs w:val="24"/>
        </w:rPr>
        <w:t xml:space="preserve"> олимпиад</w:t>
      </w:r>
      <w:r>
        <w:rPr>
          <w:sz w:val="24"/>
          <w:szCs w:val="24"/>
        </w:rPr>
        <w:t>а</w:t>
      </w:r>
      <w:r w:rsidRPr="00333CA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33CA6">
        <w:rPr>
          <w:sz w:val="24"/>
          <w:szCs w:val="24"/>
        </w:rPr>
        <w:t>«</w:t>
      </w:r>
      <w:r>
        <w:rPr>
          <w:sz w:val="24"/>
          <w:szCs w:val="24"/>
        </w:rPr>
        <w:t>Т</w:t>
      </w:r>
      <w:r w:rsidRPr="00333CA6">
        <w:rPr>
          <w:sz w:val="24"/>
          <w:szCs w:val="24"/>
        </w:rPr>
        <w:t>урнир юных физиков»</w:t>
      </w:r>
      <w:r>
        <w:rPr>
          <w:sz w:val="24"/>
          <w:szCs w:val="24"/>
        </w:rPr>
        <w:t xml:space="preserve"> (далее - Турнир) проводится с целью подготовки учащихся к участию в Зональных и Всероссийском Турнире юных физиков.</w:t>
      </w:r>
    </w:p>
    <w:p w:rsidR="00A24F01" w:rsidRPr="00333CA6" w:rsidRDefault="00A24F01" w:rsidP="00A24F01">
      <w:pPr>
        <w:pStyle w:val="1"/>
        <w:numPr>
          <w:ilvl w:val="0"/>
          <w:numId w:val="17"/>
        </w:numPr>
        <w:spacing w:line="240" w:lineRule="auto"/>
        <w:ind w:left="426" w:hanging="426"/>
        <w:jc w:val="both"/>
        <w:rPr>
          <w:sz w:val="24"/>
          <w:szCs w:val="24"/>
        </w:rPr>
      </w:pPr>
      <w:r w:rsidRPr="00D32167">
        <w:rPr>
          <w:b/>
          <w:sz w:val="24"/>
          <w:szCs w:val="24"/>
        </w:rPr>
        <w:t xml:space="preserve">ЦЕЛЬ </w:t>
      </w:r>
      <w:r w:rsidRPr="00333CA6">
        <w:rPr>
          <w:sz w:val="24"/>
          <w:szCs w:val="24"/>
        </w:rPr>
        <w:t>:</w:t>
      </w:r>
    </w:p>
    <w:p w:rsidR="00A24F01" w:rsidRPr="00CC4AF6" w:rsidRDefault="00A24F01" w:rsidP="00A24F01">
      <w:pPr>
        <w:pStyle w:val="1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CC4AF6">
        <w:rPr>
          <w:sz w:val="24"/>
          <w:szCs w:val="24"/>
        </w:rPr>
        <w:t xml:space="preserve">пропаганда движения, целью которого является стимулирование у старшеклассников глубокого интереса к естественным наукам и, в первую очередь, к физике, </w:t>
      </w:r>
    </w:p>
    <w:p w:rsidR="00A24F01" w:rsidRDefault="00A24F01" w:rsidP="00A24F01">
      <w:pPr>
        <w:pStyle w:val="1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6C108B">
        <w:rPr>
          <w:sz w:val="24"/>
          <w:szCs w:val="24"/>
        </w:rPr>
        <w:t xml:space="preserve">расширение </w:t>
      </w:r>
      <w:r>
        <w:rPr>
          <w:sz w:val="24"/>
          <w:szCs w:val="24"/>
        </w:rPr>
        <w:t>круга старшеклассников, выполняющих научно-исследовательские работы;</w:t>
      </w:r>
      <w:r w:rsidRPr="006C108B">
        <w:rPr>
          <w:sz w:val="24"/>
          <w:szCs w:val="24"/>
        </w:rPr>
        <w:t xml:space="preserve"> </w:t>
      </w:r>
    </w:p>
    <w:p w:rsidR="00A24F01" w:rsidRDefault="00A24F01" w:rsidP="00A24F01">
      <w:pPr>
        <w:pStyle w:val="1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26035">
        <w:rPr>
          <w:sz w:val="24"/>
          <w:szCs w:val="24"/>
        </w:rPr>
        <w:t>олучение нового результата физико-математического и естественнонаучного образования на основе сотрудничества с высшими учебными заведениями</w:t>
      </w:r>
      <w:r>
        <w:rPr>
          <w:sz w:val="24"/>
          <w:szCs w:val="24"/>
        </w:rPr>
        <w:t>;</w:t>
      </w:r>
    </w:p>
    <w:p w:rsidR="00A24F01" w:rsidRPr="00226035" w:rsidRDefault="00A24F01" w:rsidP="00A24F01">
      <w:pPr>
        <w:pStyle w:val="1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6F47F6">
        <w:rPr>
          <w:sz w:val="24"/>
          <w:szCs w:val="24"/>
        </w:rPr>
        <w:t>приобщение учащихся к достижениям современной науки</w:t>
      </w:r>
      <w:r>
        <w:rPr>
          <w:sz w:val="24"/>
          <w:szCs w:val="24"/>
        </w:rPr>
        <w:t>; формирование компетентностей, связанных с выполнением, представлением, рецензированием научно-исследовательской работы</w:t>
      </w:r>
      <w:r w:rsidRPr="00FE06E3">
        <w:rPr>
          <w:sz w:val="24"/>
          <w:szCs w:val="24"/>
        </w:rPr>
        <w:t xml:space="preserve"> </w:t>
      </w:r>
      <w:r>
        <w:rPr>
          <w:sz w:val="24"/>
          <w:szCs w:val="24"/>
        </w:rPr>
        <w:t>и её защитой в научной дискуссии</w:t>
      </w:r>
      <w:r w:rsidRPr="00226035">
        <w:rPr>
          <w:sz w:val="24"/>
          <w:szCs w:val="24"/>
        </w:rPr>
        <w:t>.</w:t>
      </w:r>
    </w:p>
    <w:p w:rsidR="00A24F01" w:rsidRPr="00226035" w:rsidRDefault="00A24F01" w:rsidP="00A24F01">
      <w:pPr>
        <w:pStyle w:val="1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226035">
        <w:rPr>
          <w:sz w:val="24"/>
          <w:szCs w:val="24"/>
        </w:rPr>
        <w:t xml:space="preserve">повышение активности учащихся в научно-исследовательской, проектной деятельности, результативное участие одаренных школьников в научно- практических конференциях, интеллектуальных состязаниях регионального, российского уровней. </w:t>
      </w:r>
    </w:p>
    <w:p w:rsidR="00A24F01" w:rsidRDefault="00A24F01" w:rsidP="00A24F01">
      <w:pPr>
        <w:pStyle w:val="1"/>
        <w:tabs>
          <w:tab w:val="left" w:pos="5040"/>
        </w:tabs>
        <w:spacing w:line="240" w:lineRule="auto"/>
        <w:ind w:firstLine="0"/>
        <w:jc w:val="both"/>
        <w:rPr>
          <w:sz w:val="24"/>
          <w:szCs w:val="24"/>
        </w:rPr>
      </w:pPr>
    </w:p>
    <w:p w:rsidR="00A24F01" w:rsidRPr="00D32167" w:rsidRDefault="00A24F01" w:rsidP="00A24F01">
      <w:pPr>
        <w:pStyle w:val="1"/>
        <w:numPr>
          <w:ilvl w:val="0"/>
          <w:numId w:val="17"/>
        </w:numPr>
        <w:spacing w:line="240" w:lineRule="auto"/>
        <w:ind w:left="426" w:hanging="426"/>
        <w:jc w:val="both"/>
        <w:rPr>
          <w:b/>
          <w:sz w:val="24"/>
          <w:szCs w:val="24"/>
        </w:rPr>
      </w:pPr>
      <w:r w:rsidRPr="00D32167">
        <w:rPr>
          <w:b/>
          <w:sz w:val="24"/>
          <w:szCs w:val="24"/>
        </w:rPr>
        <w:t xml:space="preserve"> ЗАДАНИЯ  </w:t>
      </w:r>
    </w:p>
    <w:p w:rsidR="00A24F01" w:rsidRPr="00CC1A81" w:rsidRDefault="00A24F01" w:rsidP="00A24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81">
        <w:rPr>
          <w:rFonts w:ascii="Times New Roman" w:hAnsi="Times New Roman" w:cs="Times New Roman"/>
          <w:sz w:val="24"/>
          <w:szCs w:val="24"/>
        </w:rPr>
        <w:t>Темы и условия исследовательских зада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CC1A81">
        <w:rPr>
          <w:rFonts w:ascii="Times New Roman" w:hAnsi="Times New Roman" w:cs="Times New Roman"/>
          <w:sz w:val="24"/>
          <w:szCs w:val="24"/>
        </w:rPr>
        <w:t xml:space="preserve"> выбираются Оргкомитетом </w:t>
      </w:r>
      <w:r>
        <w:rPr>
          <w:rFonts w:ascii="Times New Roman" w:hAnsi="Times New Roman" w:cs="Times New Roman"/>
          <w:sz w:val="24"/>
          <w:szCs w:val="24"/>
        </w:rPr>
        <w:t xml:space="preserve">Турнира </w:t>
      </w:r>
      <w:r w:rsidRPr="00CC1A81">
        <w:rPr>
          <w:rFonts w:ascii="Times New Roman" w:hAnsi="Times New Roman" w:cs="Times New Roman"/>
          <w:sz w:val="24"/>
          <w:szCs w:val="24"/>
        </w:rPr>
        <w:t>из задач, заявленных в рамках XXV Международного турнира юных фи</w:t>
      </w:r>
      <w:r>
        <w:rPr>
          <w:rFonts w:ascii="Times New Roman" w:hAnsi="Times New Roman" w:cs="Times New Roman"/>
          <w:sz w:val="24"/>
          <w:szCs w:val="24"/>
        </w:rPr>
        <w:t>зиков 2012 года</w:t>
      </w:r>
      <w:r w:rsidRPr="00CC1A81">
        <w:rPr>
          <w:rFonts w:ascii="Times New Roman" w:hAnsi="Times New Roman" w:cs="Times New Roman"/>
          <w:sz w:val="24"/>
          <w:szCs w:val="24"/>
        </w:rPr>
        <w:t>.</w:t>
      </w:r>
    </w:p>
    <w:p w:rsidR="00A24F01" w:rsidRDefault="00A24F01" w:rsidP="00A24F01">
      <w:pPr>
        <w:pStyle w:val="1"/>
        <w:spacing w:line="240" w:lineRule="auto"/>
        <w:jc w:val="both"/>
        <w:rPr>
          <w:sz w:val="24"/>
          <w:szCs w:val="24"/>
        </w:rPr>
      </w:pPr>
      <w:r w:rsidRPr="004002E8">
        <w:rPr>
          <w:sz w:val="24"/>
          <w:szCs w:val="24"/>
        </w:rPr>
        <w:t xml:space="preserve">. </w:t>
      </w:r>
    </w:p>
    <w:p w:rsidR="00A24F01" w:rsidRPr="00D32167" w:rsidRDefault="00A24F01" w:rsidP="00A24F01">
      <w:pPr>
        <w:pStyle w:val="1"/>
        <w:numPr>
          <w:ilvl w:val="0"/>
          <w:numId w:val="17"/>
        </w:numPr>
        <w:spacing w:line="240" w:lineRule="auto"/>
        <w:ind w:left="426" w:hanging="426"/>
        <w:jc w:val="both"/>
        <w:rPr>
          <w:b/>
          <w:sz w:val="24"/>
          <w:szCs w:val="24"/>
        </w:rPr>
      </w:pPr>
      <w:r w:rsidRPr="00D32167">
        <w:rPr>
          <w:b/>
          <w:sz w:val="24"/>
          <w:szCs w:val="24"/>
        </w:rPr>
        <w:t xml:space="preserve">УЧАСТНИКИ </w:t>
      </w:r>
    </w:p>
    <w:p w:rsidR="00A24F01" w:rsidRPr="004002E8" w:rsidRDefault="00A24F01" w:rsidP="00A24F01">
      <w:pPr>
        <w:pStyle w:val="1"/>
        <w:spacing w:line="240" w:lineRule="auto"/>
        <w:jc w:val="both"/>
        <w:rPr>
          <w:sz w:val="24"/>
          <w:szCs w:val="24"/>
        </w:rPr>
      </w:pPr>
      <w:r w:rsidRPr="004002E8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 xml:space="preserve">Турнире </w:t>
      </w:r>
      <w:r w:rsidRPr="004002E8">
        <w:rPr>
          <w:sz w:val="24"/>
          <w:szCs w:val="24"/>
        </w:rPr>
        <w:t xml:space="preserve">приглашаются </w:t>
      </w:r>
      <w:r>
        <w:rPr>
          <w:sz w:val="24"/>
          <w:szCs w:val="24"/>
        </w:rPr>
        <w:t>учащиеся и учителя физики</w:t>
      </w:r>
      <w:r w:rsidRPr="004002E8">
        <w:rPr>
          <w:sz w:val="24"/>
          <w:szCs w:val="24"/>
        </w:rPr>
        <w:t xml:space="preserve"> образовательных учреждений </w:t>
      </w:r>
      <w:r>
        <w:rPr>
          <w:sz w:val="24"/>
          <w:szCs w:val="24"/>
        </w:rPr>
        <w:t>Ямало-Ненецкого автономного округа</w:t>
      </w:r>
      <w:r w:rsidRPr="004002E8">
        <w:rPr>
          <w:sz w:val="24"/>
          <w:szCs w:val="24"/>
        </w:rPr>
        <w:t>.</w:t>
      </w:r>
    </w:p>
    <w:p w:rsidR="00A24F01" w:rsidRDefault="00A24F01" w:rsidP="00A24F01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4002E8">
        <w:rPr>
          <w:sz w:val="24"/>
          <w:szCs w:val="24"/>
        </w:rPr>
        <w:t>2. Команд</w:t>
      </w:r>
      <w:r>
        <w:rPr>
          <w:sz w:val="24"/>
          <w:szCs w:val="24"/>
        </w:rPr>
        <w:t>ы</w:t>
      </w:r>
      <w:r w:rsidRPr="004002E8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 xml:space="preserve">будут сформированы во время Турнира. Каждая команда </w:t>
      </w:r>
      <w:r w:rsidRPr="004002E8">
        <w:rPr>
          <w:sz w:val="24"/>
          <w:szCs w:val="24"/>
        </w:rPr>
        <w:t xml:space="preserve"> состоит из </w:t>
      </w:r>
      <w:r>
        <w:rPr>
          <w:sz w:val="24"/>
          <w:szCs w:val="24"/>
        </w:rPr>
        <w:t>5-6</w:t>
      </w:r>
      <w:r w:rsidRPr="004002E8">
        <w:rPr>
          <w:sz w:val="24"/>
          <w:szCs w:val="24"/>
        </w:rPr>
        <w:t xml:space="preserve"> учащихся средних </w:t>
      </w:r>
      <w:r>
        <w:rPr>
          <w:sz w:val="24"/>
          <w:szCs w:val="24"/>
        </w:rPr>
        <w:t>обще</w:t>
      </w:r>
      <w:r w:rsidRPr="004002E8">
        <w:rPr>
          <w:sz w:val="24"/>
          <w:szCs w:val="24"/>
        </w:rPr>
        <w:t xml:space="preserve">образовательных учреждений. Команда может быть сформирована как на базе одного образовательного учреждения, </w:t>
      </w:r>
      <w:r>
        <w:rPr>
          <w:sz w:val="24"/>
          <w:szCs w:val="24"/>
        </w:rPr>
        <w:t xml:space="preserve">муниципального образования, </w:t>
      </w:r>
      <w:r w:rsidRPr="004002E8">
        <w:rPr>
          <w:sz w:val="24"/>
          <w:szCs w:val="24"/>
        </w:rPr>
        <w:t xml:space="preserve">так и являться сборной нескольких учреждений, </w:t>
      </w:r>
      <w:r>
        <w:rPr>
          <w:sz w:val="24"/>
          <w:szCs w:val="24"/>
        </w:rPr>
        <w:t>муниципальных образований.</w:t>
      </w:r>
      <w:r w:rsidRPr="004002E8">
        <w:rPr>
          <w:sz w:val="24"/>
          <w:szCs w:val="24"/>
        </w:rPr>
        <w:t xml:space="preserve"> Возможно участие команд с меньшим числом учащихся. Персональный состав команды не изменяется в течение все</w:t>
      </w:r>
      <w:r>
        <w:rPr>
          <w:sz w:val="24"/>
          <w:szCs w:val="24"/>
        </w:rPr>
        <w:t>го Турнира</w:t>
      </w:r>
      <w:r w:rsidRPr="004002E8">
        <w:rPr>
          <w:sz w:val="24"/>
          <w:szCs w:val="24"/>
        </w:rPr>
        <w:t>. Команда возглавляется капитаном, который является официальным представителем команды во время физического боя.</w:t>
      </w:r>
    </w:p>
    <w:p w:rsidR="00A24F01" w:rsidRDefault="00A24F01" w:rsidP="00A24F01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4002E8">
        <w:rPr>
          <w:sz w:val="24"/>
          <w:szCs w:val="24"/>
        </w:rPr>
        <w:t>3. Команду сопровожда</w:t>
      </w:r>
      <w:r>
        <w:rPr>
          <w:sz w:val="24"/>
          <w:szCs w:val="24"/>
        </w:rPr>
        <w:t>ют</w:t>
      </w:r>
      <w:r w:rsidRPr="004002E8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и</w:t>
      </w:r>
      <w:r w:rsidRPr="004002E8">
        <w:rPr>
          <w:sz w:val="24"/>
          <w:szCs w:val="24"/>
        </w:rPr>
        <w:t>.</w:t>
      </w:r>
      <w:r>
        <w:rPr>
          <w:sz w:val="24"/>
          <w:szCs w:val="24"/>
        </w:rPr>
        <w:t xml:space="preserve"> Руководители несут ответственность за подготовку команды к состязаниям во время Турнира.</w:t>
      </w:r>
      <w:r w:rsidRPr="004002E8">
        <w:rPr>
          <w:sz w:val="24"/>
          <w:szCs w:val="24"/>
        </w:rPr>
        <w:t xml:space="preserve"> Руководители не являются членами команды.</w:t>
      </w:r>
    </w:p>
    <w:p w:rsidR="00A24F01" w:rsidRDefault="00A24F01" w:rsidP="00A24F01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p w:rsidR="00A24F01" w:rsidRPr="00D32167" w:rsidRDefault="00A24F01" w:rsidP="00A24F01">
      <w:pPr>
        <w:pStyle w:val="1"/>
        <w:numPr>
          <w:ilvl w:val="0"/>
          <w:numId w:val="17"/>
        </w:numPr>
        <w:spacing w:line="240" w:lineRule="auto"/>
        <w:ind w:left="426" w:hanging="426"/>
        <w:jc w:val="both"/>
        <w:rPr>
          <w:b/>
          <w:sz w:val="24"/>
          <w:szCs w:val="24"/>
        </w:rPr>
      </w:pPr>
      <w:r w:rsidRPr="00D32167">
        <w:rPr>
          <w:b/>
          <w:sz w:val="24"/>
          <w:szCs w:val="24"/>
        </w:rPr>
        <w:t>СОСТАВ ЖЮРИ</w:t>
      </w:r>
    </w:p>
    <w:p w:rsidR="00A24F01" w:rsidRDefault="00A24F01" w:rsidP="00A24F01">
      <w:pPr>
        <w:pStyle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002E8">
        <w:rPr>
          <w:sz w:val="24"/>
          <w:szCs w:val="24"/>
        </w:rPr>
        <w:t xml:space="preserve"> состав жюри </w:t>
      </w:r>
      <w:r>
        <w:rPr>
          <w:sz w:val="24"/>
          <w:szCs w:val="24"/>
        </w:rPr>
        <w:t>входят р</w:t>
      </w:r>
      <w:r w:rsidRPr="004002E8">
        <w:rPr>
          <w:sz w:val="24"/>
          <w:szCs w:val="24"/>
        </w:rPr>
        <w:t xml:space="preserve">уководители команд </w:t>
      </w:r>
      <w:r>
        <w:rPr>
          <w:sz w:val="24"/>
          <w:szCs w:val="24"/>
        </w:rPr>
        <w:t>и преподаватели физического факультета СПбГУ.</w:t>
      </w:r>
    </w:p>
    <w:p w:rsidR="00A24F01" w:rsidRDefault="00A24F01" w:rsidP="00A24F01">
      <w:pPr>
        <w:pStyle w:val="1"/>
        <w:spacing w:line="240" w:lineRule="auto"/>
        <w:ind w:left="1400" w:firstLine="0"/>
        <w:jc w:val="both"/>
        <w:rPr>
          <w:sz w:val="24"/>
          <w:szCs w:val="24"/>
        </w:rPr>
      </w:pPr>
    </w:p>
    <w:p w:rsidR="00A24F01" w:rsidRPr="00D32167" w:rsidRDefault="00A24F01" w:rsidP="00A24F01">
      <w:pPr>
        <w:pStyle w:val="1"/>
        <w:numPr>
          <w:ilvl w:val="0"/>
          <w:numId w:val="17"/>
        </w:numPr>
        <w:spacing w:line="240" w:lineRule="auto"/>
        <w:ind w:left="426" w:hanging="426"/>
        <w:jc w:val="both"/>
        <w:rPr>
          <w:b/>
          <w:sz w:val="24"/>
          <w:szCs w:val="24"/>
        </w:rPr>
      </w:pPr>
      <w:r w:rsidRPr="00D32167">
        <w:rPr>
          <w:b/>
          <w:sz w:val="24"/>
          <w:szCs w:val="24"/>
        </w:rPr>
        <w:t>РЕГЛАМЕНТ ТУРНИРА</w:t>
      </w:r>
    </w:p>
    <w:p w:rsidR="00A24F01" w:rsidRDefault="00A24F01" w:rsidP="00A24F01">
      <w:pPr>
        <w:pStyle w:val="1"/>
        <w:spacing w:line="240" w:lineRule="auto"/>
        <w:ind w:firstLine="567"/>
        <w:jc w:val="both"/>
        <w:rPr>
          <w:sz w:val="24"/>
          <w:szCs w:val="24"/>
        </w:rPr>
      </w:pPr>
      <w:r w:rsidRPr="004002E8">
        <w:rPr>
          <w:sz w:val="24"/>
          <w:szCs w:val="24"/>
        </w:rPr>
        <w:t xml:space="preserve">Команды участвуют в научных дискуссиях – </w:t>
      </w:r>
      <w:r>
        <w:rPr>
          <w:sz w:val="24"/>
          <w:szCs w:val="24"/>
        </w:rPr>
        <w:t xml:space="preserve">в трёх </w:t>
      </w:r>
      <w:r w:rsidRPr="004002E8">
        <w:rPr>
          <w:sz w:val="24"/>
          <w:szCs w:val="24"/>
        </w:rPr>
        <w:t>физических боях</w:t>
      </w:r>
      <w:r>
        <w:rPr>
          <w:sz w:val="24"/>
          <w:szCs w:val="24"/>
        </w:rPr>
        <w:t xml:space="preserve">. </w:t>
      </w:r>
      <w:r w:rsidRPr="004002E8">
        <w:rPr>
          <w:sz w:val="24"/>
          <w:szCs w:val="24"/>
        </w:rPr>
        <w:t xml:space="preserve">В течение физбоя члены команды свободно общаются только друг с другом. Перед началом физбоя </w:t>
      </w:r>
      <w:r w:rsidRPr="004002E8">
        <w:rPr>
          <w:sz w:val="24"/>
          <w:szCs w:val="24"/>
        </w:rPr>
        <w:lastRenderedPageBreak/>
        <w:t xml:space="preserve">проводится представление жюри и команд. Физбой проводится в три действия. В каждом действии команда выступает в одном из трех качеств - Докладчик, Оппонент или Рецензент </w:t>
      </w:r>
      <w:r>
        <w:rPr>
          <w:sz w:val="24"/>
          <w:szCs w:val="24"/>
        </w:rPr>
        <w:t>.</w:t>
      </w:r>
      <w:r w:rsidRPr="004002E8">
        <w:rPr>
          <w:sz w:val="24"/>
          <w:szCs w:val="24"/>
        </w:rPr>
        <w:t xml:space="preserve"> В следующих действиях физбоя команды меняются ролями в соответствии с ролевой схемой физбоя:</w:t>
      </w:r>
    </w:p>
    <w:p w:rsidR="00A24F01" w:rsidRDefault="00A24F01" w:rsidP="00A24F01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4F01" w:rsidRPr="00D32167" w:rsidTr="00397415">
        <w:tc>
          <w:tcPr>
            <w:tcW w:w="2392" w:type="dxa"/>
          </w:tcPr>
          <w:p w:rsidR="00A24F01" w:rsidRPr="00D32167" w:rsidRDefault="00A24F01" w:rsidP="00397415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67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179" w:type="dxa"/>
            <w:gridSpan w:val="3"/>
          </w:tcPr>
          <w:p w:rsidR="00A24F01" w:rsidRPr="00D32167" w:rsidRDefault="00A24F01" w:rsidP="00397415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2167">
              <w:rPr>
                <w:b/>
                <w:sz w:val="24"/>
                <w:szCs w:val="24"/>
              </w:rPr>
              <w:t>Действие</w:t>
            </w:r>
          </w:p>
        </w:tc>
      </w:tr>
      <w:tr w:rsidR="00A24F01" w:rsidTr="00397415">
        <w:tc>
          <w:tcPr>
            <w:tcW w:w="2392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1</w:t>
            </w:r>
          </w:p>
        </w:tc>
        <w:tc>
          <w:tcPr>
            <w:tcW w:w="2393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 </w:t>
            </w:r>
          </w:p>
        </w:tc>
        <w:tc>
          <w:tcPr>
            <w:tcW w:w="2393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393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Оппонент</w:t>
            </w:r>
          </w:p>
        </w:tc>
      </w:tr>
      <w:tr w:rsidR="00A24F01" w:rsidTr="00397415">
        <w:tc>
          <w:tcPr>
            <w:tcW w:w="2392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2</w:t>
            </w:r>
          </w:p>
        </w:tc>
        <w:tc>
          <w:tcPr>
            <w:tcW w:w="2393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Оппонент </w:t>
            </w:r>
          </w:p>
        </w:tc>
        <w:tc>
          <w:tcPr>
            <w:tcW w:w="2393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 </w:t>
            </w:r>
          </w:p>
        </w:tc>
        <w:tc>
          <w:tcPr>
            <w:tcW w:w="2393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Рецензент </w:t>
            </w:r>
          </w:p>
        </w:tc>
      </w:tr>
      <w:tr w:rsidR="00A24F01" w:rsidTr="00397415">
        <w:tc>
          <w:tcPr>
            <w:tcW w:w="2392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3</w:t>
            </w:r>
          </w:p>
        </w:tc>
        <w:tc>
          <w:tcPr>
            <w:tcW w:w="2393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393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Оппонент</w:t>
            </w:r>
          </w:p>
        </w:tc>
        <w:tc>
          <w:tcPr>
            <w:tcW w:w="2393" w:type="dxa"/>
          </w:tcPr>
          <w:p w:rsidR="00A24F01" w:rsidRDefault="00A24F01" w:rsidP="00397415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 </w:t>
            </w:r>
          </w:p>
        </w:tc>
      </w:tr>
    </w:tbl>
    <w:p w:rsidR="00A24F01" w:rsidRPr="004002E8" w:rsidRDefault="00A24F01" w:rsidP="00A24F01">
      <w:pPr>
        <w:pStyle w:val="1"/>
        <w:spacing w:line="240" w:lineRule="auto"/>
        <w:ind w:firstLine="0"/>
        <w:jc w:val="both"/>
        <w:rPr>
          <w:sz w:val="24"/>
          <w:szCs w:val="24"/>
        </w:rPr>
      </w:pPr>
    </w:p>
    <w:p w:rsidR="00A24F01" w:rsidRPr="00D32167" w:rsidRDefault="00A24F01" w:rsidP="00A24F01">
      <w:pPr>
        <w:pStyle w:val="1"/>
        <w:numPr>
          <w:ilvl w:val="0"/>
          <w:numId w:val="17"/>
        </w:numPr>
        <w:spacing w:line="240" w:lineRule="auto"/>
        <w:ind w:left="426" w:hanging="426"/>
        <w:jc w:val="both"/>
        <w:rPr>
          <w:b/>
          <w:sz w:val="24"/>
          <w:szCs w:val="24"/>
        </w:rPr>
      </w:pPr>
      <w:r w:rsidRPr="00D32167">
        <w:rPr>
          <w:b/>
          <w:sz w:val="24"/>
          <w:szCs w:val="24"/>
        </w:rPr>
        <w:t>РЕГЛАМЕНТ ПРОВЕДЕНИЯ ФИЗИЧЕСКОГО БОЯ</w:t>
      </w:r>
    </w:p>
    <w:p w:rsidR="00A24F01" w:rsidRDefault="00A24F01" w:rsidP="00A24F01">
      <w:pPr>
        <w:pStyle w:val="a4"/>
        <w:ind w:left="1400"/>
        <w:jc w:val="center"/>
        <w:rPr>
          <w:b/>
          <w:color w:val="auto"/>
        </w:rPr>
      </w:pPr>
    </w:p>
    <w:p w:rsidR="00A24F01" w:rsidRPr="00D32167" w:rsidRDefault="00A24F01" w:rsidP="00A24F01">
      <w:pPr>
        <w:pStyle w:val="a4"/>
        <w:ind w:left="1400"/>
        <w:jc w:val="center"/>
        <w:rPr>
          <w:b/>
          <w:color w:val="auto"/>
        </w:rPr>
      </w:pPr>
      <w:r w:rsidRPr="00D32167">
        <w:rPr>
          <w:b/>
          <w:color w:val="auto"/>
        </w:rPr>
        <w:t>Порядок выступлений на одном физбое:</w:t>
      </w:r>
    </w:p>
    <w:tbl>
      <w:tblPr>
        <w:tblW w:w="950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0"/>
        <w:gridCol w:w="1361"/>
      </w:tblGrid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Оппонент вызывает Докладчика на задачу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Докладчик принимает или отклоняет вызов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Повторные вызовы (при необходимости)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Подготовка к докладу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до10 мин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Вопросы Оппонента к Докладчику и ответы Докладчика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оппонированию 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A24F01" w:rsidRPr="00D32167" w:rsidTr="00397415">
        <w:tc>
          <w:tcPr>
            <w:tcW w:w="9501" w:type="dxa"/>
            <w:gridSpan w:val="2"/>
            <w:vAlign w:val="center"/>
          </w:tcPr>
          <w:p w:rsidR="00A24F01" w:rsidRPr="00D32167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D32167">
              <w:rPr>
                <w:rFonts w:ascii="Times New Roman" w:hAnsi="Times New Roman" w:cs="Times New Roman"/>
                <w:i/>
                <w:sz w:val="24"/>
                <w:szCs w:val="24"/>
              </w:rPr>
              <w:t>Оппонент вправе использовать время предыдущих трех пунктов по своему усмотрению, но не выходить за 10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Полемика Докладчик - Оппонент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Вопросы Рецензента к Докладчику и Оппоненту и их ответы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Подготовка к рецензированию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Рецензирование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A24F01" w:rsidRPr="004002E8" w:rsidTr="00397415">
        <w:tc>
          <w:tcPr>
            <w:tcW w:w="9501" w:type="dxa"/>
            <w:gridSpan w:val="2"/>
            <w:vAlign w:val="center"/>
          </w:tcPr>
          <w:p w:rsidR="00A24F01" w:rsidRPr="00D32167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D32167">
              <w:rPr>
                <w:rFonts w:ascii="Times New Roman" w:hAnsi="Times New Roman" w:cs="Times New Roman"/>
                <w:i/>
                <w:sz w:val="24"/>
                <w:szCs w:val="24"/>
              </w:rPr>
              <w:t>Рецензент вправе использовать время предыдущих трех пунктов по своему усмотрению, но не выходить за 8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Докладчика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Вопросы жюри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до 5 мин.</w:t>
            </w:r>
          </w:p>
        </w:tc>
      </w:tr>
      <w:tr w:rsidR="00A24F01" w:rsidRPr="004002E8" w:rsidTr="00397415">
        <w:tc>
          <w:tcPr>
            <w:tcW w:w="8140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1361" w:type="dxa"/>
            <w:vAlign w:val="center"/>
          </w:tcPr>
          <w:p w:rsidR="00A24F01" w:rsidRPr="004002E8" w:rsidRDefault="00A24F01" w:rsidP="0039741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02E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</w:tbl>
    <w:p w:rsidR="00A24F01" w:rsidRPr="0073702A" w:rsidRDefault="00A24F01" w:rsidP="00A24F01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:rsidR="00A24F01" w:rsidRPr="0073702A" w:rsidRDefault="00A24F01" w:rsidP="00A24F01">
      <w:pPr>
        <w:pStyle w:val="a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702A">
        <w:rPr>
          <w:rFonts w:ascii="Times New Roman" w:hAnsi="Times New Roman" w:cs="Times New Roman"/>
          <w:b/>
          <w:color w:val="auto"/>
          <w:sz w:val="24"/>
          <w:szCs w:val="24"/>
        </w:rPr>
        <w:t>Выступление команд в действии</w:t>
      </w:r>
    </w:p>
    <w:p w:rsidR="00A24F01" w:rsidRPr="0073702A" w:rsidRDefault="00A24F01" w:rsidP="00A24F01">
      <w:pPr>
        <w:pStyle w:val="a4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3702A">
        <w:rPr>
          <w:rFonts w:ascii="Times New Roman" w:hAnsi="Times New Roman" w:cs="Times New Roman"/>
          <w:b/>
          <w:color w:val="auto"/>
          <w:sz w:val="24"/>
          <w:szCs w:val="24"/>
        </w:rPr>
        <w:t>Докладчик</w:t>
      </w:r>
      <w:r w:rsidRPr="0073702A">
        <w:rPr>
          <w:rFonts w:ascii="Times New Roman" w:hAnsi="Times New Roman" w:cs="Times New Roman"/>
          <w:color w:val="auto"/>
          <w:sz w:val="24"/>
          <w:szCs w:val="24"/>
        </w:rPr>
        <w:t xml:space="preserve"> излагает суть решения задачи, привлекая внимание слушателей к основным физическим идеям и выводам. При этом желательно использовать заранее подготовленный иллюстративный материал и демонстрации. Необходимые для представления доклада технические средства должны быть согласованы с Организационным комитетом.</w:t>
      </w:r>
    </w:p>
    <w:p w:rsidR="00A24F01" w:rsidRPr="0073702A" w:rsidRDefault="00A24F01" w:rsidP="00A24F01">
      <w:pPr>
        <w:pStyle w:val="a4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3702A">
        <w:rPr>
          <w:rFonts w:ascii="Times New Roman" w:hAnsi="Times New Roman" w:cs="Times New Roman"/>
          <w:b/>
          <w:color w:val="auto"/>
          <w:sz w:val="24"/>
          <w:szCs w:val="24"/>
        </w:rPr>
        <w:t>Оппонент</w:t>
      </w:r>
      <w:r w:rsidRPr="0073702A">
        <w:rPr>
          <w:rFonts w:ascii="Times New Roman" w:hAnsi="Times New Roman" w:cs="Times New Roman"/>
          <w:color w:val="auto"/>
          <w:sz w:val="24"/>
          <w:szCs w:val="24"/>
        </w:rPr>
        <w:t xml:space="preserve"> высказывает критические замечания по докладу и задает Докладчику вопросы, выявляющие неточности и ошибки в понимании проблемы и в ее решении. Оппонент анализирует достоинства и недостатки, как решения, так и выступления Докладчика. Выступление Оппонента не должно сводиться к изложению собственного решения задачи.</w:t>
      </w:r>
    </w:p>
    <w:p w:rsidR="00A24F01" w:rsidRPr="0073702A" w:rsidRDefault="00A24F01" w:rsidP="00A24F01">
      <w:pPr>
        <w:pStyle w:val="a4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3702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Рецензент </w:t>
      </w:r>
      <w:r w:rsidRPr="0073702A">
        <w:rPr>
          <w:rFonts w:ascii="Times New Roman" w:hAnsi="Times New Roman" w:cs="Times New Roman"/>
          <w:color w:val="auto"/>
          <w:sz w:val="24"/>
          <w:szCs w:val="24"/>
        </w:rPr>
        <w:t xml:space="preserve">дает краткую оценку выступлений Докладчика и Оппонента. </w:t>
      </w:r>
    </w:p>
    <w:p w:rsidR="00A24F01" w:rsidRDefault="00A24F01" w:rsidP="00A2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E8">
        <w:rPr>
          <w:rFonts w:ascii="Times New Roman" w:hAnsi="Times New Roman" w:cs="Times New Roman"/>
          <w:sz w:val="24"/>
          <w:szCs w:val="24"/>
        </w:rPr>
        <w:t>Каждый участник команды в течение одного физбоя может выступать не более двух раз, краткие замечания не считаются выступлениями.</w:t>
      </w:r>
    </w:p>
    <w:p w:rsidR="00A24F01" w:rsidRDefault="00A24F01" w:rsidP="00A2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E8">
        <w:rPr>
          <w:rFonts w:ascii="Times New Roman" w:hAnsi="Times New Roman" w:cs="Times New Roman"/>
          <w:sz w:val="24"/>
          <w:szCs w:val="24"/>
        </w:rPr>
        <w:t>Все задачи, обсуждаемые в одном физбое, должны быть различными.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E8">
        <w:rPr>
          <w:rFonts w:ascii="Times New Roman" w:hAnsi="Times New Roman" w:cs="Times New Roman"/>
          <w:sz w:val="24"/>
          <w:szCs w:val="24"/>
        </w:rPr>
        <w:t>Оппонент может вызвать Докладчика на л</w:t>
      </w:r>
      <w:r>
        <w:rPr>
          <w:rFonts w:ascii="Times New Roman" w:hAnsi="Times New Roman" w:cs="Times New Roman"/>
          <w:sz w:val="24"/>
          <w:szCs w:val="24"/>
        </w:rPr>
        <w:t>юбую задачу, кроме той, которая</w:t>
      </w:r>
      <w:r w:rsidRPr="004002E8">
        <w:rPr>
          <w:rFonts w:ascii="Times New Roman" w:hAnsi="Times New Roman" w:cs="Times New Roman"/>
          <w:sz w:val="24"/>
          <w:szCs w:val="24"/>
        </w:rPr>
        <w:t xml:space="preserve"> уже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4002E8">
        <w:rPr>
          <w:rFonts w:ascii="Times New Roman" w:hAnsi="Times New Roman" w:cs="Times New Roman"/>
          <w:sz w:val="24"/>
          <w:szCs w:val="24"/>
        </w:rPr>
        <w:t>доложена ранее</w:t>
      </w:r>
      <w:r>
        <w:rPr>
          <w:rFonts w:ascii="Times New Roman" w:hAnsi="Times New Roman" w:cs="Times New Roman"/>
          <w:sz w:val="24"/>
          <w:szCs w:val="24"/>
        </w:rPr>
        <w:t>. Один человек в одном физбое может выйти только в одной из ролей.</w:t>
      </w:r>
    </w:p>
    <w:p w:rsidR="00A24F01" w:rsidRDefault="00A24F01" w:rsidP="00A24F0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01" w:rsidRPr="004002E8" w:rsidRDefault="00A24F01" w:rsidP="00A24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E8">
        <w:rPr>
          <w:rFonts w:ascii="Times New Roman" w:hAnsi="Times New Roman" w:cs="Times New Roman"/>
          <w:b/>
          <w:sz w:val="24"/>
          <w:szCs w:val="24"/>
        </w:rPr>
        <w:t>VIII. ОЦЕНКИ ЖЮРИ</w:t>
      </w:r>
    </w:p>
    <w:p w:rsidR="00A24F01" w:rsidRPr="004002E8" w:rsidRDefault="00A24F01" w:rsidP="00A2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E8">
        <w:rPr>
          <w:rFonts w:ascii="Times New Roman" w:hAnsi="Times New Roman" w:cs="Times New Roman"/>
          <w:sz w:val="24"/>
          <w:szCs w:val="24"/>
        </w:rPr>
        <w:t xml:space="preserve">После каждого действия жюри выставляет командам оценки с учетом всех выступлений членов команд, вопросов и ответов на вопросы, участия в полемике по десятибалльной системе (от 0 до 10). При подсчете средней оценки команды за каждое действие отбрасываются половина высшей и половина низшей оценок </w:t>
      </w:r>
      <w:r>
        <w:rPr>
          <w:rFonts w:ascii="Times New Roman" w:hAnsi="Times New Roman" w:cs="Times New Roman"/>
          <w:sz w:val="24"/>
          <w:szCs w:val="24"/>
        </w:rPr>
        <w:t xml:space="preserve">(то </w:t>
      </w:r>
      <w:r w:rsidRPr="004002E8">
        <w:rPr>
          <w:rFonts w:ascii="Times New Roman" w:hAnsi="Times New Roman" w:cs="Times New Roman"/>
          <w:sz w:val="24"/>
          <w:szCs w:val="24"/>
        </w:rPr>
        <w:t xml:space="preserve">есть, полусумма высшей и низшей оценок считаются одной оценкой). Сумма оставшихся оценок делится на (n-1), где </w:t>
      </w:r>
      <w:r w:rsidRPr="00525612">
        <w:rPr>
          <w:rFonts w:ascii="Times New Roman" w:hAnsi="Times New Roman" w:cs="Times New Roman"/>
          <w:sz w:val="24"/>
          <w:szCs w:val="24"/>
        </w:rPr>
        <w:t>n</w:t>
      </w:r>
      <w:r w:rsidRPr="004002E8">
        <w:rPr>
          <w:rFonts w:ascii="Times New Roman" w:hAnsi="Times New Roman" w:cs="Times New Roman"/>
          <w:sz w:val="24"/>
          <w:szCs w:val="24"/>
        </w:rPr>
        <w:t xml:space="preserve"> - число членов жюри. Среднее значение умножает</w:t>
      </w:r>
      <w:r>
        <w:rPr>
          <w:rFonts w:ascii="Times New Roman" w:hAnsi="Times New Roman" w:cs="Times New Roman"/>
          <w:sz w:val="24"/>
          <w:szCs w:val="24"/>
        </w:rPr>
        <w:t>ся на следующий коэффициент: 3</w:t>
      </w:r>
      <w:r w:rsidRPr="004002E8">
        <w:rPr>
          <w:rFonts w:ascii="Times New Roman" w:hAnsi="Times New Roman" w:cs="Times New Roman"/>
          <w:sz w:val="24"/>
          <w:szCs w:val="24"/>
        </w:rPr>
        <w:t xml:space="preserve"> - для Докладчика, 2 - для Оппонента и 1 - для Рецензента.</w:t>
      </w:r>
    </w:p>
    <w:p w:rsidR="00A24F01" w:rsidRDefault="00A24F01" w:rsidP="00A2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E8">
        <w:rPr>
          <w:rFonts w:ascii="Times New Roman" w:hAnsi="Times New Roman" w:cs="Times New Roman"/>
          <w:sz w:val="24"/>
          <w:szCs w:val="24"/>
        </w:rPr>
        <w:t>Результат команды в физбое определяется суммой рассчитанных таким образом баллов и округляется до десятых долей.</w:t>
      </w:r>
    </w:p>
    <w:p w:rsidR="00A24F01" w:rsidRDefault="00A24F01" w:rsidP="00A2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01" w:rsidRDefault="00A24F01" w:rsidP="00A24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F44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5612">
        <w:rPr>
          <w:rFonts w:ascii="Times New Roman" w:hAnsi="Times New Roman" w:cs="Times New Roman"/>
          <w:b/>
          <w:sz w:val="24"/>
          <w:szCs w:val="24"/>
        </w:rPr>
        <w:t>ПОБЕДИТЕЛИ ТУРНИРА</w:t>
      </w:r>
    </w:p>
    <w:p w:rsidR="00A24F01" w:rsidRPr="000F44E1" w:rsidRDefault="00A24F01" w:rsidP="00A2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4E1">
        <w:rPr>
          <w:rFonts w:ascii="Times New Roman" w:hAnsi="Times New Roman" w:cs="Times New Roman"/>
          <w:b/>
          <w:sz w:val="24"/>
          <w:szCs w:val="24"/>
        </w:rPr>
        <w:t>Командный зачет.</w:t>
      </w:r>
      <w:r w:rsidRPr="000F44E1">
        <w:rPr>
          <w:rFonts w:ascii="Times New Roman" w:hAnsi="Times New Roman" w:cs="Times New Roman"/>
          <w:sz w:val="24"/>
          <w:szCs w:val="24"/>
        </w:rPr>
        <w:t xml:space="preserve"> Команда, набравшая максимальную сумму баллов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44E1">
        <w:rPr>
          <w:rFonts w:ascii="Times New Roman" w:hAnsi="Times New Roman" w:cs="Times New Roman"/>
          <w:sz w:val="24"/>
          <w:szCs w:val="24"/>
        </w:rPr>
        <w:t xml:space="preserve"> является победителем </w:t>
      </w:r>
      <w:r>
        <w:rPr>
          <w:rFonts w:ascii="Times New Roman" w:hAnsi="Times New Roman" w:cs="Times New Roman"/>
          <w:sz w:val="24"/>
          <w:szCs w:val="24"/>
        </w:rPr>
        <w:t>Турнира</w:t>
      </w:r>
      <w:r w:rsidRPr="000F44E1">
        <w:rPr>
          <w:rFonts w:ascii="Times New Roman" w:hAnsi="Times New Roman" w:cs="Times New Roman"/>
          <w:sz w:val="24"/>
          <w:szCs w:val="24"/>
        </w:rPr>
        <w:t>.</w:t>
      </w:r>
    </w:p>
    <w:p w:rsidR="007E05CA" w:rsidRDefault="00A24F01" w:rsidP="00A24F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4E1">
        <w:rPr>
          <w:rFonts w:ascii="Times New Roman" w:hAnsi="Times New Roman" w:cs="Times New Roman"/>
          <w:b/>
          <w:sz w:val="24"/>
          <w:szCs w:val="24"/>
        </w:rPr>
        <w:t>Личный зачет.</w:t>
      </w:r>
      <w:r w:rsidRPr="000F44E1">
        <w:rPr>
          <w:rFonts w:ascii="Times New Roman" w:hAnsi="Times New Roman" w:cs="Times New Roman"/>
          <w:sz w:val="24"/>
          <w:szCs w:val="24"/>
        </w:rPr>
        <w:t xml:space="preserve"> Докладчик, Оппонент и Рецензент, набравшие большее количество баллов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44E1">
        <w:rPr>
          <w:rFonts w:ascii="Times New Roman" w:hAnsi="Times New Roman" w:cs="Times New Roman"/>
          <w:sz w:val="24"/>
          <w:szCs w:val="24"/>
        </w:rPr>
        <w:t xml:space="preserve"> награждаются за лучший доклад, лучшее оппонирование и лучшее рецензирование соответственно. Учащийся, который по результатам игры набрал большее количество баллов в личном зачёте, становится Абсолютным победителем ИГРЫ в личном зачете</w:t>
      </w:r>
      <w:r w:rsidR="0073702A">
        <w:rPr>
          <w:rFonts w:ascii="Times New Roman" w:hAnsi="Times New Roman" w:cs="Times New Roman"/>
          <w:sz w:val="24"/>
          <w:szCs w:val="24"/>
        </w:rPr>
        <w:t>.</w:t>
      </w:r>
    </w:p>
    <w:sectPr w:rsidR="007E05CA" w:rsidSect="00534FF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66" w:rsidRDefault="00816066">
      <w:pPr>
        <w:spacing w:after="0" w:line="240" w:lineRule="auto"/>
      </w:pPr>
      <w:r>
        <w:separator/>
      </w:r>
    </w:p>
  </w:endnote>
  <w:endnote w:type="continuationSeparator" w:id="0">
    <w:p w:rsidR="00816066" w:rsidRDefault="0081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66" w:rsidRDefault="00816066">
      <w:pPr>
        <w:spacing w:after="0" w:line="240" w:lineRule="auto"/>
      </w:pPr>
      <w:r>
        <w:separator/>
      </w:r>
    </w:p>
  </w:footnote>
  <w:footnote w:type="continuationSeparator" w:id="0">
    <w:p w:rsidR="00816066" w:rsidRDefault="0081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9205"/>
      <w:docPartObj>
        <w:docPartGallery w:val="Page Numbers (Top of Page)"/>
        <w:docPartUnique/>
      </w:docPartObj>
    </w:sdtPr>
    <w:sdtEndPr/>
    <w:sdtContent>
      <w:p w:rsidR="00397415" w:rsidRDefault="003974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45D">
          <w:rPr>
            <w:noProof/>
          </w:rPr>
          <w:t>2</w:t>
        </w:r>
        <w:r>
          <w:fldChar w:fldCharType="end"/>
        </w:r>
      </w:p>
    </w:sdtContent>
  </w:sdt>
  <w:p w:rsidR="00397415" w:rsidRDefault="003974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C72"/>
    <w:multiLevelType w:val="hybridMultilevel"/>
    <w:tmpl w:val="A8E86A4E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3993"/>
    <w:multiLevelType w:val="hybridMultilevel"/>
    <w:tmpl w:val="14BEFF28"/>
    <w:lvl w:ilvl="0" w:tplc="4A423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D10"/>
    <w:multiLevelType w:val="multilevel"/>
    <w:tmpl w:val="2858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3624D"/>
    <w:multiLevelType w:val="hybridMultilevel"/>
    <w:tmpl w:val="D32C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364E"/>
    <w:multiLevelType w:val="hybridMultilevel"/>
    <w:tmpl w:val="2DB2931C"/>
    <w:lvl w:ilvl="0" w:tplc="35A206B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9336FDD"/>
    <w:multiLevelType w:val="hybridMultilevel"/>
    <w:tmpl w:val="79D2DB04"/>
    <w:lvl w:ilvl="0" w:tplc="1CEE437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19DA6CB4"/>
    <w:multiLevelType w:val="hybridMultilevel"/>
    <w:tmpl w:val="2074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4C8D"/>
    <w:multiLevelType w:val="hybridMultilevel"/>
    <w:tmpl w:val="0DEEC46A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908DF"/>
    <w:multiLevelType w:val="hybridMultilevel"/>
    <w:tmpl w:val="0DA4C3E0"/>
    <w:lvl w:ilvl="0" w:tplc="35A20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C76FE"/>
    <w:multiLevelType w:val="hybridMultilevel"/>
    <w:tmpl w:val="6144DB96"/>
    <w:lvl w:ilvl="0" w:tplc="66D2E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92B0E"/>
    <w:multiLevelType w:val="hybridMultilevel"/>
    <w:tmpl w:val="17381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B2411"/>
    <w:multiLevelType w:val="hybridMultilevel"/>
    <w:tmpl w:val="A90CC4C8"/>
    <w:lvl w:ilvl="0" w:tplc="72F6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33E8"/>
    <w:multiLevelType w:val="hybridMultilevel"/>
    <w:tmpl w:val="047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D19C6"/>
    <w:multiLevelType w:val="hybridMultilevel"/>
    <w:tmpl w:val="FB8CDE0C"/>
    <w:lvl w:ilvl="0" w:tplc="1CEE4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115BB0"/>
    <w:multiLevelType w:val="hybridMultilevel"/>
    <w:tmpl w:val="94C01F34"/>
    <w:lvl w:ilvl="0" w:tplc="C22EFA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3439B"/>
    <w:multiLevelType w:val="hybridMultilevel"/>
    <w:tmpl w:val="C08E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15FC"/>
    <w:multiLevelType w:val="hybridMultilevel"/>
    <w:tmpl w:val="0FFC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D1CCD"/>
    <w:multiLevelType w:val="hybridMultilevel"/>
    <w:tmpl w:val="C6EA7D90"/>
    <w:lvl w:ilvl="0" w:tplc="9190DD16">
      <w:start w:val="1"/>
      <w:numFmt w:val="upperRoman"/>
      <w:lvlText w:val="%1."/>
      <w:lvlJc w:val="left"/>
      <w:pPr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B401A9F"/>
    <w:multiLevelType w:val="hybridMultilevel"/>
    <w:tmpl w:val="1D1E4F5A"/>
    <w:lvl w:ilvl="0" w:tplc="530A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71DA0"/>
    <w:multiLevelType w:val="hybridMultilevel"/>
    <w:tmpl w:val="96F6F39C"/>
    <w:lvl w:ilvl="0" w:tplc="7CC61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37D29"/>
    <w:multiLevelType w:val="hybridMultilevel"/>
    <w:tmpl w:val="DA9649A6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D4B02"/>
    <w:multiLevelType w:val="hybridMultilevel"/>
    <w:tmpl w:val="7E18FBDC"/>
    <w:lvl w:ilvl="0" w:tplc="07B62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65A8E"/>
    <w:multiLevelType w:val="hybridMultilevel"/>
    <w:tmpl w:val="7AB2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8332F"/>
    <w:multiLevelType w:val="hybridMultilevel"/>
    <w:tmpl w:val="A2AE5C80"/>
    <w:lvl w:ilvl="0" w:tplc="1CEE4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0CEE"/>
    <w:multiLevelType w:val="hybridMultilevel"/>
    <w:tmpl w:val="6C36D99A"/>
    <w:lvl w:ilvl="0" w:tplc="A0BCD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23"/>
  </w:num>
  <w:num w:numId="6">
    <w:abstractNumId w:val="19"/>
  </w:num>
  <w:num w:numId="7">
    <w:abstractNumId w:val="21"/>
  </w:num>
  <w:num w:numId="8">
    <w:abstractNumId w:val="16"/>
  </w:num>
  <w:num w:numId="9">
    <w:abstractNumId w:val="24"/>
  </w:num>
  <w:num w:numId="10">
    <w:abstractNumId w:val="20"/>
  </w:num>
  <w:num w:numId="11">
    <w:abstractNumId w:val="18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  <w:num w:numId="16">
    <w:abstractNumId w:val="2"/>
  </w:num>
  <w:num w:numId="17">
    <w:abstractNumId w:val="17"/>
  </w:num>
  <w:num w:numId="18">
    <w:abstractNumId w:val="0"/>
  </w:num>
  <w:num w:numId="19">
    <w:abstractNumId w:val="5"/>
  </w:num>
  <w:num w:numId="20">
    <w:abstractNumId w:val="10"/>
  </w:num>
  <w:num w:numId="21">
    <w:abstractNumId w:val="8"/>
  </w:num>
  <w:num w:numId="22">
    <w:abstractNumId w:val="15"/>
  </w:num>
  <w:num w:numId="23">
    <w:abstractNumId w:val="3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3D"/>
    <w:rsid w:val="00004215"/>
    <w:rsid w:val="000352BD"/>
    <w:rsid w:val="00040FD1"/>
    <w:rsid w:val="0005162A"/>
    <w:rsid w:val="000E5C84"/>
    <w:rsid w:val="000E7532"/>
    <w:rsid w:val="000F048D"/>
    <w:rsid w:val="001530D6"/>
    <w:rsid w:val="001649AB"/>
    <w:rsid w:val="001726BF"/>
    <w:rsid w:val="00175070"/>
    <w:rsid w:val="001A7582"/>
    <w:rsid w:val="001F02C9"/>
    <w:rsid w:val="00205821"/>
    <w:rsid w:val="0025547B"/>
    <w:rsid w:val="00271C3D"/>
    <w:rsid w:val="00320B82"/>
    <w:rsid w:val="0034581D"/>
    <w:rsid w:val="00352ABD"/>
    <w:rsid w:val="0037551E"/>
    <w:rsid w:val="0038022A"/>
    <w:rsid w:val="0038126C"/>
    <w:rsid w:val="00397415"/>
    <w:rsid w:val="003B0EF5"/>
    <w:rsid w:val="003B14EA"/>
    <w:rsid w:val="003E7BF3"/>
    <w:rsid w:val="00482E45"/>
    <w:rsid w:val="004A75DF"/>
    <w:rsid w:val="00506AA1"/>
    <w:rsid w:val="00534FFC"/>
    <w:rsid w:val="00553474"/>
    <w:rsid w:val="00567AE0"/>
    <w:rsid w:val="005B428D"/>
    <w:rsid w:val="005D32DE"/>
    <w:rsid w:val="00606940"/>
    <w:rsid w:val="00646FDA"/>
    <w:rsid w:val="00691840"/>
    <w:rsid w:val="006A2CD2"/>
    <w:rsid w:val="006F1847"/>
    <w:rsid w:val="007036EC"/>
    <w:rsid w:val="00720152"/>
    <w:rsid w:val="00720771"/>
    <w:rsid w:val="0073702A"/>
    <w:rsid w:val="00772C11"/>
    <w:rsid w:val="00777319"/>
    <w:rsid w:val="0078360B"/>
    <w:rsid w:val="00796CAF"/>
    <w:rsid w:val="007C1215"/>
    <w:rsid w:val="007E05CA"/>
    <w:rsid w:val="00816066"/>
    <w:rsid w:val="0082680F"/>
    <w:rsid w:val="008803E3"/>
    <w:rsid w:val="008D3516"/>
    <w:rsid w:val="008F4045"/>
    <w:rsid w:val="009429F3"/>
    <w:rsid w:val="00992280"/>
    <w:rsid w:val="009D40AB"/>
    <w:rsid w:val="00A06DE7"/>
    <w:rsid w:val="00A24F01"/>
    <w:rsid w:val="00A3627F"/>
    <w:rsid w:val="00A42CD3"/>
    <w:rsid w:val="00A81803"/>
    <w:rsid w:val="00A85D63"/>
    <w:rsid w:val="00AC7AAF"/>
    <w:rsid w:val="00AD0AEB"/>
    <w:rsid w:val="00AD7016"/>
    <w:rsid w:val="00B000E7"/>
    <w:rsid w:val="00B1255A"/>
    <w:rsid w:val="00B14A7C"/>
    <w:rsid w:val="00B33FF6"/>
    <w:rsid w:val="00B44A19"/>
    <w:rsid w:val="00B51932"/>
    <w:rsid w:val="00B553B2"/>
    <w:rsid w:val="00BC3AE3"/>
    <w:rsid w:val="00C06EA3"/>
    <w:rsid w:val="00C265F8"/>
    <w:rsid w:val="00C954DF"/>
    <w:rsid w:val="00CA78E2"/>
    <w:rsid w:val="00CF5766"/>
    <w:rsid w:val="00D43D56"/>
    <w:rsid w:val="00DA0213"/>
    <w:rsid w:val="00DB3EB3"/>
    <w:rsid w:val="00E1176E"/>
    <w:rsid w:val="00E156D9"/>
    <w:rsid w:val="00E55075"/>
    <w:rsid w:val="00E62B92"/>
    <w:rsid w:val="00E73DDA"/>
    <w:rsid w:val="00E7745D"/>
    <w:rsid w:val="00EA0130"/>
    <w:rsid w:val="00ED1FDE"/>
    <w:rsid w:val="00F04A1A"/>
    <w:rsid w:val="00F462AF"/>
    <w:rsid w:val="00FA36CD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1C3D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character" w:styleId="a5">
    <w:name w:val="Hyperlink"/>
    <w:basedOn w:val="a0"/>
    <w:uiPriority w:val="99"/>
    <w:unhideWhenUsed/>
    <w:rsid w:val="00271C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522C"/>
    <w:pPr>
      <w:ind w:left="720"/>
      <w:contextualSpacing/>
    </w:pPr>
  </w:style>
  <w:style w:type="paragraph" w:styleId="a7">
    <w:name w:val="Title"/>
    <w:basedOn w:val="a"/>
    <w:link w:val="a8"/>
    <w:qFormat/>
    <w:rsid w:val="006F184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6F184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6F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ttachment">
    <w:name w:val="attachment"/>
    <w:basedOn w:val="a0"/>
    <w:rsid w:val="0005162A"/>
  </w:style>
  <w:style w:type="character" w:styleId="aa">
    <w:name w:val="FollowedHyperlink"/>
    <w:basedOn w:val="a0"/>
    <w:uiPriority w:val="99"/>
    <w:semiHidden/>
    <w:unhideWhenUsed/>
    <w:rsid w:val="0082680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24F0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A24F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A24F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24F01"/>
    <w:rPr>
      <w:rFonts w:eastAsiaTheme="minorHAnsi"/>
      <w:lang w:eastAsia="en-US"/>
    </w:rPr>
  </w:style>
  <w:style w:type="paragraph" w:customStyle="1" w:styleId="1">
    <w:name w:val="Обычный1"/>
    <w:rsid w:val="00A24F01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1C3D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character" w:styleId="a5">
    <w:name w:val="Hyperlink"/>
    <w:basedOn w:val="a0"/>
    <w:uiPriority w:val="99"/>
    <w:unhideWhenUsed/>
    <w:rsid w:val="00271C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522C"/>
    <w:pPr>
      <w:ind w:left="720"/>
      <w:contextualSpacing/>
    </w:pPr>
  </w:style>
  <w:style w:type="paragraph" w:styleId="a7">
    <w:name w:val="Title"/>
    <w:basedOn w:val="a"/>
    <w:link w:val="a8"/>
    <w:qFormat/>
    <w:rsid w:val="006F184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6F184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6F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ttachment">
    <w:name w:val="attachment"/>
    <w:basedOn w:val="a0"/>
    <w:rsid w:val="0005162A"/>
  </w:style>
  <w:style w:type="character" w:styleId="aa">
    <w:name w:val="FollowedHyperlink"/>
    <w:basedOn w:val="a0"/>
    <w:uiPriority w:val="99"/>
    <w:semiHidden/>
    <w:unhideWhenUsed/>
    <w:rsid w:val="0082680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24F0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Default">
    <w:name w:val="Default"/>
    <w:rsid w:val="00A24F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A24F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24F01"/>
    <w:rPr>
      <w:rFonts w:eastAsiaTheme="minorHAnsi"/>
      <w:lang w:eastAsia="en-US"/>
    </w:rPr>
  </w:style>
  <w:style w:type="paragraph" w:customStyle="1" w:styleId="1">
    <w:name w:val="Обычный1"/>
    <w:rsid w:val="00A24F01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_4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_4@rambl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h_4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065E-AD9E-4886-9C6D-FEEF16FC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Пользователь</cp:lastModifiedBy>
  <cp:revision>2</cp:revision>
  <dcterms:created xsi:type="dcterms:W3CDTF">2014-04-26T08:53:00Z</dcterms:created>
  <dcterms:modified xsi:type="dcterms:W3CDTF">2014-04-26T08:53:00Z</dcterms:modified>
</cp:coreProperties>
</file>